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行政许可事项受理通知书（存根）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）公爆受字[    ]    号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经审查，             （单位）于    年    月    日提交的                           申请，符合受理条件，予以受理。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送达人：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受理人：              决定机关：（专用印章）</w:t>
      </w:r>
    </w:p>
    <w:p>
      <w:pPr>
        <w:spacing w:line="560" w:lineRule="exact"/>
        <w:ind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年    月    日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行政许可事项受理通知书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）公爆受字[   ]   号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：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贵单位于    年    月    日提交的       申请，符合受理条件，予以受理。</w:t>
      </w:r>
    </w:p>
    <w:p>
      <w:pPr>
        <w:spacing w:line="560" w:lineRule="exact"/>
        <w:ind w:firstLine="960" w:firstLineChars="3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特此告知。    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决定机关：（专用印章）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年    月    日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联系人：                   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D6A0B26"/>
    <w:rsid w:val="2DFA61AF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