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2023年9月</w:t>
      </w:r>
      <w:r>
        <w:rPr>
          <w:rFonts w:hint="eastAsia" w:ascii="仿宋_GB2312" w:eastAsia="仿宋_GB2312"/>
          <w:sz w:val="28"/>
          <w:lang w:val="en-US" w:eastAsia="zh-CN"/>
        </w:rPr>
        <w:t>11</w:t>
      </w:r>
      <w:r>
        <w:rPr>
          <w:rFonts w:hint="eastAsia" w:ascii="仿宋_GB2312" w:eastAsia="仿宋_GB2312"/>
          <w:sz w:val="28"/>
        </w:rPr>
        <w:t>日</w:t>
      </w:r>
    </w:p>
    <w:tbl>
      <w:tblPr>
        <w:tblStyle w:val="11"/>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347"/>
        <w:gridCol w:w="1476"/>
        <w:gridCol w:w="2007"/>
        <w:gridCol w:w="495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5"/>
          </w:tcPr>
          <w:p>
            <w:pPr>
              <w:rPr>
                <w:rFonts w:ascii="仿宋_GB2312" w:eastAsia="仿宋_GB2312"/>
                <w:sz w:val="28"/>
              </w:rPr>
            </w:pPr>
            <w:r>
              <w:rPr>
                <w:rFonts w:hint="eastAsia" w:ascii="仿宋_GB2312" w:eastAsia="仿宋_GB2312"/>
                <w:b/>
                <w:bCs/>
                <w:sz w:val="28"/>
              </w:rPr>
              <w:t>采购单位：</w:t>
            </w:r>
            <w:r>
              <w:rPr>
                <w:rFonts w:hint="eastAsia" w:ascii="仿宋_GB2312" w:eastAsia="仿宋_GB2312"/>
                <w:sz w:val="28"/>
              </w:rPr>
              <w:t>湖北省公安厅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6496" w:type="dxa"/>
            <w:gridSpan w:val="2"/>
          </w:tcPr>
          <w:p>
            <w:pPr>
              <w:rPr>
                <w:rFonts w:ascii="仿宋_GB2312" w:eastAsia="仿宋_GB2312"/>
                <w:sz w:val="28"/>
              </w:rPr>
            </w:pPr>
            <w:r>
              <w:rPr>
                <w:rFonts w:hint="eastAsia" w:ascii="仿宋_GB2312" w:eastAsia="仿宋_GB2312"/>
                <w:b/>
                <w:bCs/>
                <w:sz w:val="28"/>
              </w:rPr>
              <w:t>联系人：彭警官</w:t>
            </w:r>
          </w:p>
        </w:tc>
        <w:tc>
          <w:tcPr>
            <w:tcW w:w="3483" w:type="dxa"/>
            <w:gridSpan w:val="2"/>
          </w:tcPr>
          <w:p>
            <w:pPr>
              <w:rPr>
                <w:rFonts w:ascii="仿宋_GB2312" w:eastAsia="仿宋_GB2312"/>
                <w:sz w:val="28"/>
              </w:rPr>
            </w:pPr>
            <w:r>
              <w:rPr>
                <w:rFonts w:hint="eastAsia" w:ascii="仿宋_GB2312" w:eastAsia="仿宋_GB2312"/>
                <w:b/>
                <w:bCs/>
                <w:sz w:val="28"/>
              </w:rPr>
              <w:t>联系电话：6712 8762</w:t>
            </w:r>
          </w:p>
        </w:tc>
        <w:tc>
          <w:tcPr>
            <w:tcW w:w="4956" w:type="dxa"/>
          </w:tcPr>
          <w:p>
            <w:pPr>
              <w:rPr>
                <w:rFonts w:ascii="仿宋_GB2312" w:eastAsia="仿宋_GB2312"/>
                <w:sz w:val="28"/>
              </w:rPr>
            </w:pPr>
            <w:r>
              <w:rPr>
                <w:rFonts w:hint="eastAsia" w:ascii="仿宋_GB2312" w:eastAsia="仿宋_GB2312"/>
                <w:b/>
                <w:bCs/>
                <w:sz w:val="28"/>
              </w:rPr>
              <w:t>采购预算总金额：190000</w:t>
            </w:r>
            <w:r>
              <w:rPr>
                <w:rFonts w:hint="eastAsia" w:ascii="仿宋_GB2312" w:eastAsia="仿宋_GB2312"/>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ascii="仿宋_GB2312" w:eastAsia="仿宋_GB2312"/>
                <w:b/>
                <w:bCs/>
                <w:sz w:val="28"/>
              </w:rPr>
            </w:pPr>
            <w:r>
              <w:rPr>
                <w:rFonts w:hint="eastAsia" w:ascii="仿宋_GB2312" w:eastAsia="仿宋_GB2312"/>
                <w:b/>
                <w:bCs/>
                <w:sz w:val="28"/>
              </w:rPr>
              <w:t>采</w:t>
            </w:r>
          </w:p>
          <w:p>
            <w:pPr>
              <w:jc w:val="center"/>
              <w:rPr>
                <w:rFonts w:ascii="仿宋_GB2312" w:eastAsia="仿宋_GB2312"/>
                <w:b/>
                <w:bCs/>
                <w:sz w:val="28"/>
              </w:rPr>
            </w:pPr>
            <w:r>
              <w:rPr>
                <w:rFonts w:hint="eastAsia" w:ascii="仿宋_GB2312" w:eastAsia="仿宋_GB2312"/>
                <w:b/>
                <w:bCs/>
                <w:sz w:val="28"/>
              </w:rPr>
              <w:t>购</w:t>
            </w:r>
          </w:p>
          <w:p>
            <w:pPr>
              <w:jc w:val="center"/>
              <w:rPr>
                <w:rFonts w:ascii="仿宋_GB2312" w:eastAsia="仿宋_GB2312"/>
                <w:b/>
                <w:bCs/>
                <w:sz w:val="28"/>
              </w:rPr>
            </w:pPr>
            <w:r>
              <w:rPr>
                <w:rFonts w:hint="eastAsia" w:ascii="仿宋_GB2312" w:eastAsia="仿宋_GB2312"/>
                <w:b/>
                <w:bCs/>
                <w:sz w:val="28"/>
              </w:rPr>
              <w:t>需</w:t>
            </w:r>
          </w:p>
          <w:p>
            <w:pPr>
              <w:jc w:val="center"/>
              <w:rPr>
                <w:rFonts w:ascii="仿宋_GB2312" w:eastAsia="仿宋_GB2312"/>
                <w:b/>
                <w:bCs/>
                <w:sz w:val="28"/>
              </w:rPr>
            </w:pPr>
            <w:r>
              <w:rPr>
                <w:rFonts w:hint="eastAsia" w:ascii="仿宋_GB2312" w:eastAsia="仿宋_GB2312"/>
                <w:b/>
                <w:bCs/>
                <w:sz w:val="28"/>
              </w:rPr>
              <w:t>求</w:t>
            </w:r>
          </w:p>
        </w:tc>
        <w:tc>
          <w:tcPr>
            <w:tcW w:w="5347" w:type="dxa"/>
            <w:vAlign w:val="center"/>
          </w:tcPr>
          <w:p>
            <w:pPr>
              <w:jc w:val="center"/>
              <w:rPr>
                <w:rFonts w:ascii="仿宋_GB2312" w:eastAsia="仿宋_GB2312"/>
                <w:b/>
                <w:bCs/>
                <w:sz w:val="28"/>
              </w:rPr>
            </w:pPr>
            <w:r>
              <w:rPr>
                <w:rFonts w:hint="eastAsia" w:ascii="仿宋_GB2312" w:eastAsia="仿宋_GB2312"/>
                <w:b/>
                <w:bCs/>
                <w:sz w:val="28"/>
              </w:rPr>
              <w:t>商品（服务）名称</w:t>
            </w:r>
          </w:p>
        </w:tc>
        <w:tc>
          <w:tcPr>
            <w:tcW w:w="1476" w:type="dxa"/>
            <w:vAlign w:val="center"/>
          </w:tcPr>
          <w:p>
            <w:pPr>
              <w:jc w:val="center"/>
              <w:rPr>
                <w:rFonts w:ascii="仿宋_GB2312" w:eastAsia="仿宋_GB2312"/>
                <w:b/>
                <w:bCs/>
                <w:sz w:val="28"/>
              </w:rPr>
            </w:pPr>
            <w:r>
              <w:rPr>
                <w:rFonts w:hint="eastAsia" w:ascii="仿宋_GB2312" w:eastAsia="仿宋_GB2312"/>
                <w:b/>
                <w:bCs/>
                <w:sz w:val="28"/>
              </w:rPr>
              <w:t>采购需求</w:t>
            </w:r>
          </w:p>
        </w:tc>
        <w:tc>
          <w:tcPr>
            <w:tcW w:w="2007" w:type="dxa"/>
            <w:vAlign w:val="center"/>
          </w:tcPr>
          <w:p>
            <w:pPr>
              <w:jc w:val="center"/>
              <w:rPr>
                <w:rFonts w:ascii="仿宋_GB2312" w:eastAsia="仿宋_GB2312"/>
                <w:b/>
                <w:bCs/>
                <w:sz w:val="28"/>
              </w:rPr>
            </w:pPr>
            <w:r>
              <w:rPr>
                <w:rFonts w:hint="eastAsia" w:ascii="仿宋_GB2312" w:eastAsia="仿宋_GB2312"/>
                <w:b/>
                <w:bCs/>
                <w:sz w:val="28"/>
              </w:rPr>
              <w:t>服务地点</w:t>
            </w:r>
          </w:p>
        </w:tc>
        <w:tc>
          <w:tcPr>
            <w:tcW w:w="4956" w:type="dxa"/>
            <w:vAlign w:val="center"/>
          </w:tcPr>
          <w:p>
            <w:pPr>
              <w:jc w:val="center"/>
              <w:rPr>
                <w:rFonts w:ascii="仿宋_GB2312" w:eastAsia="仿宋_GB2312"/>
                <w:b/>
                <w:bCs/>
                <w:sz w:val="28"/>
              </w:rPr>
            </w:pPr>
            <w:r>
              <w:rPr>
                <w:rFonts w:hint="eastAsia" w:ascii="仿宋_GB2312" w:eastAsia="仿宋_GB2312"/>
                <w:b/>
                <w:bCs/>
                <w:sz w:val="28"/>
              </w:rPr>
              <w:t>供应商须知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015" w:hRule="atLeast"/>
          <w:jc w:val="center"/>
        </w:trPr>
        <w:tc>
          <w:tcPr>
            <w:tcW w:w="1149" w:type="dxa"/>
            <w:vMerge w:val="continue"/>
          </w:tcPr>
          <w:p>
            <w:pPr>
              <w:jc w:val="center"/>
              <w:rPr>
                <w:rFonts w:ascii="仿宋_GB2312" w:eastAsia="仿宋_GB2312"/>
                <w:b/>
                <w:bCs/>
                <w:sz w:val="28"/>
              </w:rPr>
            </w:pPr>
          </w:p>
        </w:tc>
        <w:tc>
          <w:tcPr>
            <w:tcW w:w="5347" w:type="dxa"/>
            <w:vAlign w:val="center"/>
          </w:tcPr>
          <w:p>
            <w:pPr>
              <w:spacing w:line="480" w:lineRule="exact"/>
              <w:rPr>
                <w:rFonts w:ascii="仿宋_GB2312" w:hAnsi="仿宋" w:eastAsia="仿宋_GB2312"/>
                <w:sz w:val="30"/>
                <w:szCs w:val="30"/>
              </w:rPr>
            </w:pPr>
            <w:r>
              <w:rPr>
                <w:rFonts w:hint="eastAsia" w:ascii="仿宋_GB2312" w:hAnsi="仿宋" w:eastAsia="仿宋_GB2312"/>
                <w:sz w:val="30"/>
                <w:szCs w:val="30"/>
              </w:rPr>
              <w:t>汉江支队技术大楼监控系统建设项目</w:t>
            </w:r>
          </w:p>
        </w:tc>
        <w:tc>
          <w:tcPr>
            <w:tcW w:w="1476" w:type="dxa"/>
            <w:vAlign w:val="center"/>
          </w:tcPr>
          <w:p>
            <w:pPr>
              <w:jc w:val="center"/>
              <w:rPr>
                <w:rFonts w:ascii="仿宋_GB2312" w:hAnsi="仿宋" w:eastAsia="仿宋_GB2312"/>
                <w:sz w:val="30"/>
                <w:szCs w:val="30"/>
              </w:rPr>
            </w:pPr>
            <w:r>
              <w:rPr>
                <w:rFonts w:hint="eastAsia" w:ascii="仿宋_GB2312" w:hAnsi="仿宋" w:eastAsia="仿宋_GB2312"/>
                <w:sz w:val="30"/>
                <w:szCs w:val="30"/>
              </w:rPr>
              <w:t>详见附件</w:t>
            </w:r>
          </w:p>
        </w:tc>
        <w:tc>
          <w:tcPr>
            <w:tcW w:w="2007" w:type="dxa"/>
            <w:vAlign w:val="center"/>
          </w:tcPr>
          <w:p>
            <w:pPr>
              <w:jc w:val="center"/>
              <w:rPr>
                <w:rFonts w:ascii="仿宋_GB2312" w:hAnsi="仿宋" w:eastAsia="仿宋_GB2312"/>
                <w:sz w:val="28"/>
                <w:szCs w:val="28"/>
              </w:rPr>
            </w:pPr>
            <w:r>
              <w:rPr>
                <w:rFonts w:hint="eastAsia" w:ascii="仿宋_GB2312" w:hAnsi="仿宋" w:eastAsia="仿宋_GB2312"/>
                <w:sz w:val="28"/>
                <w:szCs w:val="28"/>
              </w:rPr>
              <w:t>仙桃市</w:t>
            </w:r>
          </w:p>
        </w:tc>
        <w:tc>
          <w:tcPr>
            <w:tcW w:w="4956" w:type="dxa"/>
          </w:tcPr>
          <w:p>
            <w:pPr>
              <w:spacing w:line="300" w:lineRule="auto"/>
              <w:contextualSpacing/>
              <w:jc w:val="left"/>
              <w:rPr>
                <w:rFonts w:ascii="仿宋_GB2312" w:hAnsi="仿宋" w:eastAsia="仿宋_GB2312"/>
                <w:kern w:val="0"/>
                <w:sz w:val="24"/>
              </w:rPr>
            </w:pPr>
            <w:r>
              <w:rPr>
                <w:rFonts w:hint="eastAsia" w:ascii="仿宋_GB2312" w:hAnsi="仿宋" w:eastAsia="仿宋_GB2312"/>
                <w:kern w:val="0"/>
                <w:sz w:val="24"/>
              </w:rPr>
              <w:t>1、须将</w:t>
            </w:r>
            <w:r>
              <w:rPr>
                <w:rFonts w:hint="eastAsia" w:ascii="仿宋_GB2312" w:hAnsi="仿宋" w:eastAsia="仿宋_GB2312"/>
                <w:b/>
                <w:bCs/>
                <w:kern w:val="0"/>
                <w:sz w:val="24"/>
                <w:u w:val="single"/>
              </w:rPr>
              <w:t>项目名称和响应供应商名称</w:t>
            </w:r>
            <w:r>
              <w:rPr>
                <w:rFonts w:hint="eastAsia" w:ascii="仿宋_GB2312" w:hAnsi="仿宋" w:eastAsia="仿宋_GB2312"/>
                <w:kern w:val="0"/>
                <w:sz w:val="24"/>
              </w:rPr>
              <w:t>标注在响应文件封面并加盖公章密封好。</w:t>
            </w:r>
          </w:p>
          <w:p>
            <w:pPr>
              <w:spacing w:line="300" w:lineRule="auto"/>
              <w:contextualSpacing/>
              <w:jc w:val="left"/>
              <w:rPr>
                <w:rFonts w:ascii="仿宋_GB2312" w:hAnsi="仿宋" w:eastAsia="仿宋_GB2312"/>
                <w:kern w:val="0"/>
                <w:sz w:val="24"/>
              </w:rPr>
            </w:pPr>
            <w:r>
              <w:rPr>
                <w:rFonts w:hint="eastAsia" w:ascii="仿宋_GB2312" w:hAnsi="仿宋" w:eastAsia="仿宋_GB2312"/>
                <w:kern w:val="0"/>
                <w:sz w:val="24"/>
              </w:rPr>
              <w:t>2、报价不能超过项目总预算</w:t>
            </w:r>
            <w:r>
              <w:rPr>
                <w:rFonts w:hint="eastAsia" w:ascii="仿宋_GB2312" w:hAnsi="仿宋" w:eastAsia="仿宋_GB2312"/>
                <w:kern w:val="0"/>
                <w:sz w:val="24"/>
                <w:u w:val="single"/>
              </w:rPr>
              <w:t>190000</w:t>
            </w:r>
            <w:r>
              <w:rPr>
                <w:rFonts w:hint="eastAsia" w:ascii="仿宋_GB2312" w:hAnsi="仿宋" w:eastAsia="仿宋_GB2312"/>
                <w:kern w:val="0"/>
                <w:sz w:val="24"/>
              </w:rPr>
              <w:t>元。</w:t>
            </w:r>
          </w:p>
          <w:p>
            <w:pPr>
              <w:spacing w:line="300" w:lineRule="auto"/>
              <w:contextualSpacing/>
              <w:jc w:val="left"/>
              <w:rPr>
                <w:rFonts w:ascii="仿宋_GB2312" w:hAnsi="仿宋" w:eastAsia="仿宋_GB2312"/>
                <w:sz w:val="28"/>
                <w:szCs w:val="28"/>
              </w:rPr>
            </w:pPr>
            <w:r>
              <w:rPr>
                <w:rFonts w:hint="eastAsia" w:ascii="仿宋_GB2312" w:hAnsi="仿宋" w:eastAsia="仿宋_GB2312"/>
                <w:kern w:val="0"/>
                <w:sz w:val="24"/>
                <w:u w:val="single"/>
              </w:rPr>
              <w:t>3、询价单及附件均需加盖响应供应商印章，否则视为无效报价。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824" w:hRule="atLeast"/>
          <w:jc w:val="center"/>
        </w:trPr>
        <w:tc>
          <w:tcPr>
            <w:tcW w:w="1149" w:type="dxa"/>
            <w:vMerge w:val="restart"/>
          </w:tcPr>
          <w:p>
            <w:pPr>
              <w:jc w:val="center"/>
              <w:rPr>
                <w:rFonts w:ascii="仿宋_GB2312" w:eastAsia="仿宋_GB2312"/>
                <w:b/>
                <w:bCs/>
                <w:sz w:val="28"/>
              </w:rPr>
            </w:pPr>
            <w:r>
              <w:rPr>
                <w:rFonts w:hint="eastAsia" w:ascii="仿宋_GB2312" w:eastAsia="仿宋_GB2312"/>
                <w:b/>
                <w:bCs/>
                <w:sz w:val="28"/>
              </w:rPr>
              <w:t>供应商</w:t>
            </w:r>
          </w:p>
          <w:p>
            <w:pPr>
              <w:jc w:val="center"/>
              <w:rPr>
                <w:rFonts w:ascii="仿宋_GB2312" w:eastAsia="仿宋_GB2312"/>
                <w:b/>
                <w:bCs/>
                <w:sz w:val="28"/>
              </w:rPr>
            </w:pPr>
            <w:r>
              <w:rPr>
                <w:rFonts w:hint="eastAsia" w:ascii="仿宋_GB2312" w:eastAsia="仿宋_GB2312"/>
                <w:b/>
                <w:bCs/>
                <w:sz w:val="28"/>
              </w:rPr>
              <w:t>回复</w:t>
            </w:r>
          </w:p>
        </w:tc>
        <w:tc>
          <w:tcPr>
            <w:tcW w:w="8830" w:type="dxa"/>
            <w:gridSpan w:val="3"/>
            <w:vMerge w:val="restart"/>
          </w:tcPr>
          <w:p>
            <w:pPr>
              <w:jc w:val="center"/>
              <w:rPr>
                <w:rFonts w:ascii="仿宋_GB2312" w:eastAsia="仿宋_GB2312"/>
                <w:sz w:val="28"/>
              </w:rPr>
            </w:pPr>
          </w:p>
        </w:tc>
        <w:tc>
          <w:tcPr>
            <w:tcW w:w="4956" w:type="dxa"/>
          </w:tcPr>
          <w:p>
            <w:pPr>
              <w:jc w:val="center"/>
              <w:rPr>
                <w:rFonts w:ascii="仿宋_GB2312" w:eastAsia="仿宋_GB2312"/>
                <w:sz w:val="28"/>
              </w:rPr>
            </w:pPr>
            <w:r>
              <w:rPr>
                <w:rFonts w:hint="eastAsia" w:ascii="仿宋_GB2312" w:eastAsia="仿宋_GB2312"/>
                <w:b/>
                <w:bCs/>
                <w:sz w:val="28"/>
              </w:rPr>
              <w:t>总 报 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809" w:hRule="atLeast"/>
          <w:jc w:val="center"/>
        </w:trPr>
        <w:tc>
          <w:tcPr>
            <w:tcW w:w="1149" w:type="dxa"/>
            <w:vMerge w:val="continue"/>
          </w:tcPr>
          <w:p>
            <w:pPr>
              <w:jc w:val="center"/>
              <w:rPr>
                <w:rFonts w:ascii="仿宋_GB2312" w:eastAsia="仿宋_GB2312"/>
                <w:sz w:val="28"/>
              </w:rPr>
            </w:pPr>
          </w:p>
        </w:tc>
        <w:tc>
          <w:tcPr>
            <w:tcW w:w="8830" w:type="dxa"/>
            <w:gridSpan w:val="3"/>
            <w:vMerge w:val="continue"/>
          </w:tcPr>
          <w:p>
            <w:pPr>
              <w:jc w:val="center"/>
              <w:rPr>
                <w:rFonts w:ascii="仿宋_GB2312" w:eastAsia="仿宋_GB2312"/>
                <w:sz w:val="28"/>
              </w:rPr>
            </w:pPr>
          </w:p>
        </w:tc>
        <w:tc>
          <w:tcPr>
            <w:tcW w:w="4956"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496" w:type="dxa"/>
            <w:gridSpan w:val="2"/>
          </w:tcPr>
          <w:p>
            <w:pPr>
              <w:rPr>
                <w:rFonts w:ascii="仿宋_GB2312" w:eastAsia="仿宋_GB2312"/>
                <w:b/>
                <w:bCs/>
                <w:sz w:val="28"/>
              </w:rPr>
            </w:pPr>
            <w:r>
              <w:rPr>
                <w:rFonts w:hint="eastAsia" w:ascii="仿宋_GB2312" w:eastAsia="仿宋_GB2312"/>
                <w:b/>
                <w:bCs/>
                <w:sz w:val="28"/>
              </w:rPr>
              <w:t>供应商（加盖印章）：</w:t>
            </w:r>
          </w:p>
        </w:tc>
        <w:tc>
          <w:tcPr>
            <w:tcW w:w="3483" w:type="dxa"/>
            <w:gridSpan w:val="2"/>
          </w:tcPr>
          <w:p>
            <w:pPr>
              <w:rPr>
                <w:rFonts w:ascii="仿宋_GB2312" w:eastAsia="仿宋_GB2312"/>
                <w:b/>
                <w:bCs/>
                <w:sz w:val="28"/>
              </w:rPr>
            </w:pPr>
            <w:r>
              <w:rPr>
                <w:rFonts w:hint="eastAsia" w:ascii="仿宋_GB2312" w:eastAsia="仿宋_GB2312"/>
                <w:b/>
                <w:bCs/>
                <w:sz w:val="28"/>
              </w:rPr>
              <w:t>联系人：</w:t>
            </w:r>
          </w:p>
        </w:tc>
        <w:tc>
          <w:tcPr>
            <w:tcW w:w="4970" w:type="dxa"/>
            <w:gridSpan w:val="2"/>
          </w:tcPr>
          <w:p>
            <w:pPr>
              <w:rPr>
                <w:rFonts w:ascii="仿宋_GB2312" w:eastAsia="仿宋_GB2312"/>
                <w:b/>
                <w:bCs/>
                <w:sz w:val="28"/>
              </w:rPr>
            </w:pPr>
            <w:r>
              <w:rPr>
                <w:rFonts w:hint="eastAsia" w:ascii="仿宋_GB2312" w:eastAsia="仿宋_GB2312"/>
                <w:b/>
                <w:bCs/>
                <w:sz w:val="28"/>
              </w:rPr>
              <w:t>联系电话：</w:t>
            </w:r>
          </w:p>
        </w:tc>
      </w:tr>
    </w:tbl>
    <w:p>
      <w:pPr>
        <w:rPr>
          <w:rFonts w:ascii="黑体" w:hAnsi="黑体" w:eastAsia="黑体"/>
          <w:color w:val="000000" w:themeColor="text1"/>
          <w:sz w:val="24"/>
        </w:rPr>
      </w:pPr>
      <w:r>
        <w:rPr>
          <w:rFonts w:hint="eastAsia" w:ascii="黑体" w:hAnsi="黑体" w:eastAsia="黑体"/>
          <w:sz w:val="24"/>
        </w:rPr>
        <w:t>注：1、文件递交截止时间：</w:t>
      </w:r>
      <w:r>
        <w:rPr>
          <w:rFonts w:hint="eastAsia" w:ascii="黑体" w:hAnsi="黑体" w:eastAsia="黑体"/>
          <w:sz w:val="24"/>
          <w:u w:val="single"/>
        </w:rPr>
        <w:t>2023年9</w:t>
      </w:r>
      <w:r>
        <w:rPr>
          <w:rFonts w:hint="eastAsia" w:ascii="黑体" w:hAnsi="黑体" w:eastAsia="黑体"/>
          <w:color w:val="000000" w:themeColor="text1"/>
          <w:sz w:val="24"/>
          <w:u w:val="single"/>
        </w:rPr>
        <w:t>月1</w:t>
      </w:r>
      <w:r>
        <w:rPr>
          <w:rFonts w:hint="eastAsia" w:ascii="黑体" w:hAnsi="黑体" w:eastAsia="黑体"/>
          <w:color w:val="000000" w:themeColor="text1"/>
          <w:sz w:val="24"/>
          <w:u w:val="single"/>
          <w:lang w:val="en-US" w:eastAsia="zh-CN"/>
        </w:rPr>
        <w:t>4</w:t>
      </w:r>
      <w:r>
        <w:rPr>
          <w:rFonts w:hint="eastAsia" w:ascii="黑体" w:hAnsi="黑体" w:eastAsia="黑体"/>
          <w:color w:val="000000" w:themeColor="text1"/>
          <w:sz w:val="24"/>
          <w:u w:val="single"/>
        </w:rPr>
        <w:t>日下午4时</w:t>
      </w:r>
      <w:r>
        <w:rPr>
          <w:rFonts w:hint="eastAsia" w:ascii="黑体" w:hAnsi="黑体" w:eastAsia="黑体"/>
          <w:color w:val="000000" w:themeColor="text1"/>
          <w:sz w:val="24"/>
        </w:rPr>
        <w:t>。</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rPr>
        <w:t>2、请于</w:t>
      </w:r>
      <w:r>
        <w:rPr>
          <w:rFonts w:hint="eastAsia" w:ascii="黑体" w:hAnsi="黑体" w:eastAsia="黑体"/>
          <w:color w:val="000000" w:themeColor="text1"/>
          <w:sz w:val="24"/>
          <w:u w:val="single"/>
        </w:rPr>
        <w:t>2023年9月1</w:t>
      </w:r>
      <w:r>
        <w:rPr>
          <w:rFonts w:hint="eastAsia" w:ascii="黑体" w:hAnsi="黑体" w:eastAsia="黑体"/>
          <w:color w:val="000000" w:themeColor="text1"/>
          <w:sz w:val="24"/>
          <w:u w:val="single"/>
          <w:lang w:val="en-US" w:eastAsia="zh-CN"/>
        </w:rPr>
        <w:t>4</w:t>
      </w:r>
      <w:bookmarkStart w:id="0" w:name="_GoBack"/>
      <w:bookmarkEnd w:id="0"/>
      <w:r>
        <w:rPr>
          <w:rFonts w:hint="eastAsia" w:ascii="黑体" w:hAnsi="黑体" w:eastAsia="黑体"/>
          <w:color w:val="000000" w:themeColor="text1"/>
          <w:sz w:val="24"/>
          <w:u w:val="single"/>
        </w:rPr>
        <w:t>日下</w:t>
      </w:r>
      <w:r>
        <w:rPr>
          <w:rFonts w:hint="eastAsia" w:ascii="黑体" w:hAnsi="黑体" w:eastAsia="黑体"/>
          <w:sz w:val="24"/>
          <w:u w:val="single"/>
        </w:rPr>
        <w:t>午4时</w:t>
      </w:r>
      <w:r>
        <w:rPr>
          <w:rFonts w:hint="eastAsia" w:ascii="黑体" w:hAnsi="黑体" w:eastAsia="黑体"/>
          <w:sz w:val="24"/>
        </w:rPr>
        <w:t>前将响应文件密封送至湖北省公安厅(地址: 雄楚大街181号)传达室，填写“文件递交登记单”并同响应文件一起投入“政府采购投标箱”内。</w:t>
      </w:r>
    </w:p>
    <w:p>
      <w:pPr>
        <w:pStyle w:val="15"/>
        <w:spacing w:before="0" w:beforeAutospacing="0" w:after="0" w:afterAutospacing="0" w:line="400" w:lineRule="atLeast"/>
        <w:ind w:right="26"/>
        <w:jc w:val="both"/>
        <w:rPr>
          <w:rFonts w:ascii="黑体" w:eastAsia="黑体" w:hAnsiTheme="majorEastAsia" w:cstheme="majorEastAsia"/>
          <w:sz w:val="32"/>
          <w:szCs w:val="32"/>
        </w:rPr>
      </w:pPr>
      <w:r>
        <w:rPr>
          <w:rFonts w:hint="eastAsia" w:ascii="黑体" w:eastAsia="黑体" w:hAnsiTheme="majorEastAsia" w:cstheme="majorEastAsia"/>
          <w:sz w:val="32"/>
          <w:szCs w:val="32"/>
        </w:rPr>
        <w:t>附件：</w:t>
      </w:r>
    </w:p>
    <w:p>
      <w:pPr>
        <w:spacing w:line="64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汉江支队技术大楼监控系统建设采购需求</w:t>
      </w:r>
    </w:p>
    <w:p>
      <w:pPr>
        <w:rPr>
          <w:rFonts w:ascii="仿宋" w:hAnsi="仿宋" w:eastAsia="仿宋" w:cs="仿宋"/>
          <w:sz w:val="32"/>
          <w:szCs w:val="32"/>
        </w:rPr>
      </w:pPr>
    </w:p>
    <w:p>
      <w:pPr>
        <w:numPr>
          <w:ilvl w:val="0"/>
          <w:numId w:val="1"/>
        </w:numPr>
        <w:spacing w:line="560" w:lineRule="exact"/>
        <w:ind w:left="420" w:leftChars="200"/>
        <w:rPr>
          <w:rFonts w:ascii="黑体" w:hAnsi="黑体" w:eastAsia="黑体" w:cs="黑体"/>
          <w:sz w:val="32"/>
          <w:szCs w:val="32"/>
        </w:rPr>
      </w:pPr>
      <w:r>
        <w:rPr>
          <w:rFonts w:hint="eastAsia" w:ascii="黑体" w:hAnsi="黑体" w:eastAsia="黑体" w:cs="黑体"/>
          <w:sz w:val="32"/>
          <w:szCs w:val="32"/>
        </w:rPr>
        <w:t>项目基本情况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1.1项目名称：</w:t>
      </w:r>
      <w:r>
        <w:rPr>
          <w:rFonts w:hint="eastAsia" w:ascii="仿宋" w:hAnsi="仿宋" w:eastAsia="仿宋" w:cs="仿宋"/>
          <w:sz w:val="32"/>
          <w:szCs w:val="32"/>
        </w:rPr>
        <w:t>汉江支队技术大楼监控系统建设项目；</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1.2项目预算</w:t>
      </w:r>
      <w:r>
        <w:rPr>
          <w:rFonts w:hint="eastAsia" w:ascii="仿宋" w:hAnsi="仿宋" w:eastAsia="仿宋" w:cs="仿宋"/>
          <w:sz w:val="32"/>
          <w:szCs w:val="32"/>
        </w:rPr>
        <w:t>：190000元；</w:t>
      </w:r>
    </w:p>
    <w:p>
      <w:pPr>
        <w:ind w:firstLine="643" w:firstLineChars="200"/>
        <w:rPr>
          <w:rFonts w:hint="eastAsia" w:eastAsia="仿宋"/>
          <w:lang w:eastAsia="zh-CN"/>
        </w:rPr>
      </w:pPr>
      <w:r>
        <w:rPr>
          <w:rFonts w:hint="eastAsia" w:ascii="仿宋" w:hAnsi="仿宋" w:eastAsia="仿宋" w:cs="仿宋"/>
          <w:b/>
          <w:bCs/>
          <w:sz w:val="32"/>
          <w:szCs w:val="32"/>
          <w:highlight w:val="none"/>
        </w:rPr>
        <w:t>1.3项目内容概述：</w:t>
      </w:r>
      <w:r>
        <w:rPr>
          <w:rFonts w:hint="eastAsia" w:ascii="仿宋" w:hAnsi="仿宋" w:eastAsia="仿宋" w:cs="仿宋"/>
          <w:sz w:val="32"/>
          <w:szCs w:val="32"/>
        </w:rPr>
        <w:t>湖北省公安厅技术侦察总队汉江支队，项目施工地点为仙桃市，施工内容包含技术楼视频监控系统、门禁道闸系统等建设项目</w:t>
      </w:r>
      <w:r>
        <w:rPr>
          <w:rFonts w:hint="eastAsia" w:ascii="仿宋" w:hAnsi="仿宋" w:eastAsia="仿宋" w:cs="仿宋"/>
          <w:sz w:val="32"/>
          <w:szCs w:val="32"/>
          <w:lang w:eastAsia="zh-CN"/>
        </w:rPr>
        <w:t>。</w:t>
      </w:r>
    </w:p>
    <w:p>
      <w:pPr>
        <w:spacing w:line="560" w:lineRule="exact"/>
        <w:ind w:left="420" w:leftChars="200"/>
        <w:rPr>
          <w:rFonts w:ascii="黑体" w:hAnsi="黑体" w:eastAsia="黑体" w:cs="黑体"/>
          <w:sz w:val="32"/>
          <w:szCs w:val="32"/>
        </w:rPr>
      </w:pPr>
      <w:r>
        <w:rPr>
          <w:rFonts w:hint="eastAsia" w:ascii="黑体" w:hAnsi="黑体" w:eastAsia="黑体" w:cs="黑体"/>
          <w:sz w:val="32"/>
          <w:szCs w:val="32"/>
        </w:rPr>
        <w:t>二、资格要求：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2.1满足《中华人民共和国政府采购法》第二十二条规定，即：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（5）参加政府采购活动前三年内，在经营活动中没有重大违法记录；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（6）法律、行政法规规定的其他条件。</w:t>
      </w:r>
    </w:p>
    <w:p>
      <w:pPr>
        <w:pStyle w:val="2"/>
        <w:ind w:firstLine="562"/>
        <w:rPr>
          <w:rFonts w:eastAsia="仿宋"/>
          <w:b/>
          <w:bCs/>
          <w:sz w:val="32"/>
          <w:szCs w:val="32"/>
        </w:rPr>
      </w:pPr>
      <w:r>
        <w:rPr>
          <w:rFonts w:hint="eastAsia" w:ascii="仿宋" w:hAnsi="仿宋" w:eastAsia="仿宋" w:cs="仿宋"/>
          <w:b/>
          <w:bCs/>
          <w:sz w:val="32"/>
          <w:szCs w:val="32"/>
        </w:rPr>
        <w:t>以上:（1）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2）-（6）由响应供应商提供书面承诺或声明，或提供相应证明材料。</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2.2单位负责人为同一人或者存在直接控股、管理关系的不同投标人，不得参加本项目同一合同项下的政府采购活动</w:t>
      </w:r>
      <w:r>
        <w:rPr>
          <w:rFonts w:hint="eastAsia" w:ascii="仿宋" w:hAnsi="仿宋" w:eastAsia="仿宋" w:cs="仿宋"/>
          <w:b/>
          <w:bCs/>
          <w:sz w:val="32"/>
          <w:szCs w:val="32"/>
          <w:u w:val="single"/>
        </w:rPr>
        <w:t>（提供书面承诺或声明）。</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2.3未被列入失信被执行人、重大税收违法案件当事人名单，未被列入政府采购严重违法失信行为记录名单</w:t>
      </w:r>
      <w:r>
        <w:rPr>
          <w:rFonts w:hint="eastAsia" w:ascii="仿宋" w:hAnsi="仿宋" w:eastAsia="仿宋" w:cs="仿宋"/>
          <w:b/>
          <w:bCs/>
          <w:sz w:val="32"/>
          <w:szCs w:val="32"/>
          <w:u w:val="single"/>
        </w:rPr>
        <w:t>（提供书面承诺或声明，或提供相应证明材料）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2.4本项目不接受联合报名</w:t>
      </w:r>
      <w:r>
        <w:rPr>
          <w:rFonts w:hint="eastAsia" w:ascii="仿宋" w:hAnsi="仿宋" w:eastAsia="仿宋" w:cs="仿宋"/>
          <w:b/>
          <w:bCs/>
          <w:sz w:val="32"/>
          <w:szCs w:val="32"/>
          <w:u w:val="single"/>
        </w:rPr>
        <w:t>（提供书面承诺或声明）。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2.5本项目的特定资格要求： </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供应商须具备建设行政主管部门核发的电子与智能化工程专业承包二级及以上资质证书，并取得安全生产许可证（在有效期内）</w:t>
      </w:r>
      <w:r>
        <w:rPr>
          <w:rFonts w:hint="eastAsia" w:ascii="仿宋" w:hAnsi="仿宋" w:eastAsia="仿宋" w:cs="仿宋"/>
          <w:b/>
          <w:bCs/>
          <w:sz w:val="32"/>
          <w:szCs w:val="32"/>
          <w:u w:val="single"/>
          <w:lang w:eastAsia="zh-CN"/>
        </w:rPr>
        <w:t>（提供资质证书和许可证复印件）</w:t>
      </w:r>
      <w:r>
        <w:rPr>
          <w:rFonts w:hint="eastAsia" w:ascii="仿宋" w:hAnsi="仿宋" w:eastAsia="仿宋" w:cs="仿宋"/>
          <w:sz w:val="32"/>
          <w:szCs w:val="32"/>
          <w:lang w:eastAsia="zh-CN"/>
        </w:rPr>
        <w:t>；</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供应商拟派项目经理须具备二级及以上注册建造师执业资格，并具有有效的安全生产考核合格证书（B证）及社保证明</w:t>
      </w:r>
      <w:r>
        <w:rPr>
          <w:rFonts w:hint="eastAsia" w:ascii="仿宋" w:hAnsi="仿宋" w:eastAsia="仿宋" w:cs="仿宋"/>
          <w:sz w:val="32"/>
          <w:szCs w:val="32"/>
          <w:lang w:eastAsia="zh-CN"/>
        </w:rPr>
        <w:t>（</w:t>
      </w:r>
      <w:r>
        <w:rPr>
          <w:rFonts w:hint="eastAsia" w:ascii="仿宋" w:hAnsi="仿宋" w:eastAsia="仿宋" w:cs="仿宋"/>
          <w:b/>
          <w:bCs/>
          <w:sz w:val="32"/>
          <w:szCs w:val="32"/>
          <w:u w:val="single"/>
          <w:lang w:eastAsia="zh-CN"/>
        </w:rPr>
        <w:t>提供资格证和合格证书复印件、社保证明材料）。</w:t>
      </w:r>
    </w:p>
    <w:p>
      <w:pPr>
        <w:numPr>
          <w:ilvl w:val="0"/>
          <w:numId w:val="3"/>
        </w:numPr>
        <w:spacing w:line="560" w:lineRule="exact"/>
        <w:ind w:left="420" w:leftChars="200"/>
        <w:rPr>
          <w:rFonts w:ascii="黑体" w:hAnsi="黑体" w:eastAsia="黑体" w:cs="黑体"/>
          <w:sz w:val="32"/>
          <w:szCs w:val="32"/>
          <w:highlight w:val="none"/>
        </w:rPr>
      </w:pPr>
      <w:r>
        <w:rPr>
          <w:rFonts w:hint="eastAsia" w:ascii="黑体" w:hAnsi="黑体" w:eastAsia="黑体" w:cs="黑体"/>
          <w:sz w:val="32"/>
          <w:szCs w:val="32"/>
          <w:highlight w:val="none"/>
        </w:rPr>
        <w:t>具体需求清单</w:t>
      </w:r>
    </w:p>
    <w:p>
      <w:pPr>
        <w:pStyle w:val="10"/>
        <w:spacing w:before="156"/>
        <w:ind w:firstLine="843" w:firstLineChars="300"/>
        <w:rPr>
          <w:rFonts w:ascii="宋体" w:hAnsi="宋体"/>
          <w:b/>
          <w:sz w:val="28"/>
          <w:szCs w:val="28"/>
          <w:highlight w:val="none"/>
        </w:rPr>
      </w:pPr>
      <w:r>
        <w:rPr>
          <w:rFonts w:hint="eastAsia" w:ascii="宋体" w:hAnsi="宋体"/>
          <w:b/>
          <w:sz w:val="28"/>
          <w:szCs w:val="28"/>
          <w:highlight w:val="none"/>
          <w:lang w:val="en-US" w:eastAsia="zh-CN"/>
        </w:rPr>
        <w:t>3.1</w:t>
      </w:r>
      <w:r>
        <w:rPr>
          <w:rFonts w:hint="eastAsia" w:ascii="宋体" w:hAnsi="宋体"/>
          <w:b/>
          <w:sz w:val="28"/>
          <w:szCs w:val="28"/>
          <w:highlight w:val="none"/>
        </w:rPr>
        <w:t>、货物清单</w:t>
      </w:r>
    </w:p>
    <w:tbl>
      <w:tblPr>
        <w:tblStyle w:val="11"/>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64"/>
        <w:gridCol w:w="3950"/>
        <w:gridCol w:w="940"/>
        <w:gridCol w:w="1000"/>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38" w:type="dxa"/>
            <w:vAlign w:val="center"/>
          </w:tcPr>
          <w:p>
            <w:pPr>
              <w:widowControl/>
              <w:spacing w:line="320" w:lineRule="exact"/>
              <w:jc w:val="center"/>
              <w:rPr>
                <w:rFonts w:ascii="宋体" w:hAnsi="宋体" w:cs="宋体"/>
                <w:b/>
                <w:bCs/>
                <w:szCs w:val="21"/>
              </w:rPr>
            </w:pPr>
            <w:r>
              <w:rPr>
                <w:rFonts w:hint="eastAsia" w:ascii="宋体" w:hAnsi="宋体" w:cs="宋体"/>
                <w:b/>
                <w:bCs/>
                <w:szCs w:val="21"/>
              </w:rPr>
              <w:t>序号</w:t>
            </w:r>
          </w:p>
        </w:tc>
        <w:tc>
          <w:tcPr>
            <w:tcW w:w="1464" w:type="dxa"/>
            <w:vAlign w:val="center"/>
          </w:tcPr>
          <w:p>
            <w:pPr>
              <w:widowControl/>
              <w:spacing w:line="320" w:lineRule="exact"/>
              <w:jc w:val="center"/>
              <w:rPr>
                <w:rFonts w:ascii="宋体" w:hAnsi="宋体" w:cs="宋体"/>
                <w:b/>
                <w:bCs/>
                <w:szCs w:val="21"/>
              </w:rPr>
            </w:pPr>
            <w:r>
              <w:rPr>
                <w:rFonts w:hint="eastAsia" w:ascii="宋体" w:hAnsi="宋体" w:cs="宋体"/>
                <w:b/>
                <w:bCs/>
                <w:szCs w:val="21"/>
              </w:rPr>
              <w:t>类别</w:t>
            </w:r>
          </w:p>
        </w:tc>
        <w:tc>
          <w:tcPr>
            <w:tcW w:w="3950" w:type="dxa"/>
            <w:vAlign w:val="center"/>
          </w:tcPr>
          <w:p>
            <w:pPr>
              <w:widowControl/>
              <w:spacing w:line="320" w:lineRule="exact"/>
              <w:jc w:val="center"/>
              <w:rPr>
                <w:rFonts w:ascii="宋体" w:hAnsi="宋体" w:cs="宋体"/>
                <w:b/>
                <w:bCs/>
                <w:szCs w:val="21"/>
              </w:rPr>
            </w:pPr>
            <w:r>
              <w:rPr>
                <w:rFonts w:hint="eastAsia" w:ascii="宋体" w:hAnsi="宋体" w:cs="宋体"/>
                <w:b/>
                <w:bCs/>
                <w:szCs w:val="21"/>
              </w:rPr>
              <w:t>设施设备</w:t>
            </w:r>
          </w:p>
        </w:tc>
        <w:tc>
          <w:tcPr>
            <w:tcW w:w="940" w:type="dxa"/>
            <w:vAlign w:val="center"/>
          </w:tcPr>
          <w:p>
            <w:pPr>
              <w:widowControl/>
              <w:spacing w:line="320" w:lineRule="exact"/>
              <w:jc w:val="center"/>
              <w:rPr>
                <w:rFonts w:ascii="宋体" w:hAnsi="宋体" w:cs="宋体"/>
                <w:b/>
                <w:bCs/>
                <w:szCs w:val="21"/>
              </w:rPr>
            </w:pPr>
            <w:r>
              <w:rPr>
                <w:rFonts w:hint="eastAsia" w:ascii="宋体" w:hAnsi="宋体" w:cs="宋体"/>
                <w:b/>
                <w:bCs/>
                <w:szCs w:val="21"/>
              </w:rPr>
              <w:t>单位</w:t>
            </w:r>
          </w:p>
        </w:tc>
        <w:tc>
          <w:tcPr>
            <w:tcW w:w="1000" w:type="dxa"/>
            <w:vAlign w:val="center"/>
          </w:tcPr>
          <w:p>
            <w:pPr>
              <w:widowControl/>
              <w:spacing w:line="320" w:lineRule="exact"/>
              <w:jc w:val="center"/>
              <w:rPr>
                <w:rFonts w:ascii="宋体" w:hAnsi="宋体" w:cs="宋体"/>
                <w:b/>
                <w:bCs/>
                <w:szCs w:val="21"/>
              </w:rPr>
            </w:pPr>
            <w:r>
              <w:rPr>
                <w:rFonts w:hint="eastAsia" w:ascii="宋体" w:hAnsi="宋体" w:cs="宋体"/>
                <w:b/>
                <w:bCs/>
                <w:szCs w:val="21"/>
              </w:rPr>
              <w:t>数量</w:t>
            </w:r>
          </w:p>
        </w:tc>
        <w:tc>
          <w:tcPr>
            <w:tcW w:w="1571" w:type="dxa"/>
            <w:vAlign w:val="center"/>
          </w:tcPr>
          <w:p>
            <w:pPr>
              <w:widowControl/>
              <w:spacing w:line="320" w:lineRule="exact"/>
              <w:jc w:val="center"/>
              <w:rPr>
                <w:rFonts w:ascii="宋体" w:hAnsi="宋体" w:cs="宋体"/>
                <w:b/>
                <w:bCs/>
                <w:szCs w:val="21"/>
              </w:rPr>
            </w:pPr>
            <w:r>
              <w:rPr>
                <w:rFonts w:hint="eastAsia" w:ascii="宋体" w:hAnsi="宋体" w:cs="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w:t>
            </w:r>
          </w:p>
        </w:tc>
        <w:tc>
          <w:tcPr>
            <w:tcW w:w="1464" w:type="dxa"/>
            <w:vMerge w:val="restart"/>
            <w:vAlign w:val="center"/>
          </w:tcPr>
          <w:p>
            <w:pPr>
              <w:spacing w:line="260" w:lineRule="exact"/>
              <w:jc w:val="center"/>
              <w:rPr>
                <w:rFonts w:ascii="宋体" w:hAnsi="宋体" w:cs="宋体"/>
                <w:bCs/>
                <w:szCs w:val="21"/>
              </w:rPr>
            </w:pPr>
            <w:r>
              <w:rPr>
                <w:rFonts w:hint="eastAsia" w:ascii="宋体" w:hAnsi="宋体" w:cs="宋体"/>
                <w:kern w:val="0"/>
                <w:szCs w:val="21"/>
              </w:rPr>
              <w:t>监控系统</w:t>
            </w:r>
          </w:p>
        </w:tc>
        <w:tc>
          <w:tcPr>
            <w:tcW w:w="3950" w:type="dxa"/>
            <w:vAlign w:val="center"/>
          </w:tcPr>
          <w:p>
            <w:pPr>
              <w:widowControl/>
              <w:spacing w:line="320" w:lineRule="exact"/>
              <w:jc w:val="left"/>
              <w:rPr>
                <w:rFonts w:ascii="宋体" w:hAnsi="宋体" w:cs="宋体"/>
                <w:bCs/>
                <w:szCs w:val="21"/>
              </w:rPr>
            </w:pPr>
            <w:r>
              <w:rPr>
                <w:rFonts w:hint="eastAsia" w:ascii="宋体" w:hAnsi="宋体" w:cs="宋体"/>
                <w:kern w:val="0"/>
                <w:szCs w:val="21"/>
              </w:rPr>
              <w:t>球机式摄像机（含球机支架）</w:t>
            </w:r>
          </w:p>
        </w:tc>
        <w:tc>
          <w:tcPr>
            <w:tcW w:w="940" w:type="dxa"/>
            <w:vAlign w:val="center"/>
          </w:tcPr>
          <w:p>
            <w:pPr>
              <w:spacing w:line="320" w:lineRule="exact"/>
              <w:jc w:val="center"/>
              <w:rPr>
                <w:rFonts w:ascii="宋体" w:hAnsi="宋体" w:cs="宋体"/>
                <w:bCs/>
                <w:szCs w:val="21"/>
              </w:rPr>
            </w:pPr>
            <w:r>
              <w:rPr>
                <w:rFonts w:hint="eastAsia" w:ascii="宋体" w:hAnsi="宋体" w:cs="宋体"/>
                <w:szCs w:val="21"/>
              </w:rPr>
              <w:t>台</w:t>
            </w:r>
          </w:p>
        </w:tc>
        <w:tc>
          <w:tcPr>
            <w:tcW w:w="1000" w:type="dxa"/>
            <w:vAlign w:val="center"/>
          </w:tcPr>
          <w:p>
            <w:pPr>
              <w:spacing w:line="260" w:lineRule="exact"/>
              <w:jc w:val="center"/>
              <w:rPr>
                <w:rFonts w:ascii="宋体" w:hAnsi="宋体" w:cs="宋体"/>
                <w:bCs/>
                <w:szCs w:val="21"/>
              </w:rPr>
            </w:pPr>
            <w:r>
              <w:rPr>
                <w:rFonts w:hint="eastAsia" w:ascii="宋体" w:hAnsi="宋体" w:cs="宋体"/>
                <w:bCs/>
                <w:szCs w:val="21"/>
              </w:rPr>
              <w:t>11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bCs/>
                <w:szCs w:val="21"/>
              </w:rPr>
            </w:pPr>
            <w:r>
              <w:rPr>
                <w:rFonts w:hint="eastAsia" w:ascii="宋体" w:hAnsi="宋体" w:cs="宋体"/>
                <w:bCs/>
                <w:szCs w:val="21"/>
              </w:rPr>
              <w:t>2</w:t>
            </w:r>
          </w:p>
        </w:tc>
        <w:tc>
          <w:tcPr>
            <w:tcW w:w="1464" w:type="dxa"/>
            <w:vMerge w:val="continue"/>
            <w:vAlign w:val="center"/>
          </w:tcPr>
          <w:p>
            <w:pPr>
              <w:spacing w:line="260" w:lineRule="exact"/>
              <w:jc w:val="center"/>
              <w:rPr>
                <w:rFonts w:ascii="宋体" w:hAnsi="宋体" w:cs="宋体"/>
                <w:bCs/>
                <w:szCs w:val="21"/>
              </w:rPr>
            </w:pPr>
          </w:p>
        </w:tc>
        <w:tc>
          <w:tcPr>
            <w:tcW w:w="3950" w:type="dxa"/>
            <w:vAlign w:val="center"/>
          </w:tcPr>
          <w:p>
            <w:pPr>
              <w:widowControl/>
              <w:spacing w:line="320" w:lineRule="exact"/>
              <w:jc w:val="left"/>
              <w:rPr>
                <w:rFonts w:ascii="宋体" w:hAnsi="宋体" w:cs="宋体"/>
                <w:szCs w:val="21"/>
              </w:rPr>
            </w:pPr>
            <w:r>
              <w:rPr>
                <w:rFonts w:hint="eastAsia" w:ascii="宋体" w:hAnsi="宋体" w:cs="宋体"/>
                <w:szCs w:val="21"/>
              </w:rPr>
              <w:t>16路NVR</w:t>
            </w:r>
          </w:p>
        </w:tc>
        <w:tc>
          <w:tcPr>
            <w:tcW w:w="940" w:type="dxa"/>
            <w:vAlign w:val="center"/>
          </w:tcPr>
          <w:p>
            <w:pPr>
              <w:spacing w:line="320" w:lineRule="exact"/>
              <w:jc w:val="center"/>
              <w:rPr>
                <w:rFonts w:ascii="宋体" w:hAnsi="宋体" w:cs="宋体"/>
                <w:bCs/>
                <w:szCs w:val="21"/>
              </w:rPr>
            </w:pPr>
            <w:r>
              <w:rPr>
                <w:rFonts w:hint="eastAsia" w:ascii="宋体" w:hAnsi="宋体" w:cs="宋体"/>
                <w:szCs w:val="21"/>
              </w:rPr>
              <w:t>台</w:t>
            </w:r>
          </w:p>
        </w:tc>
        <w:tc>
          <w:tcPr>
            <w:tcW w:w="1000" w:type="dxa"/>
            <w:vAlign w:val="center"/>
          </w:tcPr>
          <w:p>
            <w:pPr>
              <w:spacing w:line="260" w:lineRule="exact"/>
              <w:jc w:val="center"/>
              <w:rPr>
                <w:rFonts w:ascii="宋体" w:hAnsi="宋体" w:cs="宋体"/>
                <w:bCs/>
                <w:szCs w:val="21"/>
              </w:rPr>
            </w:pPr>
            <w:r>
              <w:rPr>
                <w:rFonts w:hint="eastAsia" w:ascii="宋体" w:hAnsi="宋体" w:cs="宋体"/>
                <w:bCs/>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3</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spacing w:line="320" w:lineRule="exact"/>
              <w:jc w:val="left"/>
              <w:rPr>
                <w:rFonts w:ascii="宋体" w:hAnsi="宋体" w:cs="宋体"/>
                <w:szCs w:val="21"/>
              </w:rPr>
            </w:pPr>
            <w:r>
              <w:rPr>
                <w:rFonts w:hint="eastAsia" w:ascii="宋体" w:hAnsi="宋体" w:cs="宋体"/>
                <w:szCs w:val="21"/>
              </w:rPr>
              <w:t>监视器</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台</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4</w:t>
            </w:r>
          </w:p>
        </w:tc>
        <w:tc>
          <w:tcPr>
            <w:tcW w:w="1464" w:type="dxa"/>
            <w:vMerge w:val="continue"/>
            <w:vAlign w:val="center"/>
          </w:tcPr>
          <w:p>
            <w:pPr>
              <w:spacing w:line="260" w:lineRule="exact"/>
              <w:jc w:val="center"/>
              <w:rPr>
                <w:rFonts w:ascii="宋体" w:hAnsi="宋体" w:cs="宋体"/>
                <w:bCs/>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napToGrid w:val="0"/>
                <w:kern w:val="0"/>
                <w:szCs w:val="21"/>
              </w:rPr>
              <w:t>硬盘</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块</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2</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5</w:t>
            </w:r>
          </w:p>
        </w:tc>
        <w:tc>
          <w:tcPr>
            <w:tcW w:w="1464" w:type="dxa"/>
            <w:vMerge w:val="continue"/>
            <w:vAlign w:val="center"/>
          </w:tcPr>
          <w:p>
            <w:pPr>
              <w:spacing w:line="260" w:lineRule="exact"/>
              <w:jc w:val="center"/>
              <w:rPr>
                <w:rFonts w:ascii="宋体" w:hAnsi="宋体" w:cs="宋体"/>
                <w:bCs/>
                <w:szCs w:val="21"/>
              </w:rPr>
            </w:pPr>
          </w:p>
        </w:tc>
        <w:tc>
          <w:tcPr>
            <w:tcW w:w="3950"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双联工作台</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套</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6</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交换机</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台</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7</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网线</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米</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800</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8</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napToGrid w:val="0"/>
                <w:kern w:val="0"/>
                <w:szCs w:val="21"/>
              </w:rPr>
              <w:t>电源线</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米</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800</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bCs/>
                <w:szCs w:val="21"/>
              </w:rPr>
            </w:pPr>
            <w:r>
              <w:rPr>
                <w:rFonts w:hint="eastAsia" w:ascii="宋体" w:hAnsi="宋体" w:cs="宋体"/>
                <w:bCs/>
                <w:szCs w:val="21"/>
              </w:rPr>
              <w:t>9</w:t>
            </w:r>
          </w:p>
        </w:tc>
        <w:tc>
          <w:tcPr>
            <w:tcW w:w="1464" w:type="dxa"/>
            <w:vMerge w:val="continue"/>
            <w:vAlign w:val="center"/>
          </w:tcPr>
          <w:p>
            <w:pPr>
              <w:spacing w:line="260" w:lineRule="exact"/>
              <w:jc w:val="center"/>
              <w:rPr>
                <w:rFonts w:ascii="宋体" w:hAnsi="宋体" w:cs="宋体"/>
                <w:bCs/>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napToGrid w:val="0"/>
                <w:kern w:val="0"/>
                <w:szCs w:val="21"/>
              </w:rPr>
              <w:t>收发器</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台</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8</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10</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光纤</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米</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700</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11</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光纤熔纤费（含尾纤）</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芯</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64</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12</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排插</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个</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8</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13</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防护箱</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个</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9</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14</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终端盒</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个</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5</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15</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tabs>
                <w:tab w:val="left" w:pos="1125"/>
              </w:tabs>
              <w:jc w:val="left"/>
              <w:textAlignment w:val="center"/>
              <w:rPr>
                <w:rFonts w:ascii="宋体" w:hAnsi="宋体" w:cs="宋体"/>
                <w:szCs w:val="21"/>
              </w:rPr>
            </w:pPr>
            <w:r>
              <w:rPr>
                <w:rFonts w:hint="eastAsia" w:ascii="宋体" w:hAnsi="宋体" w:cs="宋体"/>
                <w:szCs w:val="21"/>
              </w:rPr>
              <w:t>立杆及地笼</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套</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8</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16</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线管</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米</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1000</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17</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施工及辅材</w:t>
            </w:r>
          </w:p>
        </w:tc>
        <w:tc>
          <w:tcPr>
            <w:tcW w:w="940" w:type="dxa"/>
            <w:vAlign w:val="center"/>
          </w:tcPr>
          <w:p>
            <w:pPr>
              <w:widowControl/>
              <w:jc w:val="center"/>
              <w:textAlignment w:val="center"/>
              <w:rPr>
                <w:rFonts w:ascii="宋体" w:hAnsi="宋体" w:cs="宋体"/>
                <w:szCs w:val="21"/>
              </w:rPr>
            </w:pPr>
            <w:r>
              <w:rPr>
                <w:rFonts w:hint="eastAsia" w:ascii="宋体" w:hAnsi="宋体" w:cs="宋体"/>
                <w:snapToGrid w:val="0"/>
                <w:kern w:val="0"/>
                <w:szCs w:val="21"/>
              </w:rPr>
              <w:t>批</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18</w:t>
            </w:r>
          </w:p>
        </w:tc>
        <w:tc>
          <w:tcPr>
            <w:tcW w:w="1464" w:type="dxa"/>
            <w:vMerge w:val="restart"/>
            <w:vAlign w:val="center"/>
          </w:tcPr>
          <w:p>
            <w:pPr>
              <w:spacing w:line="260" w:lineRule="exact"/>
              <w:jc w:val="center"/>
              <w:rPr>
                <w:rFonts w:ascii="宋体" w:hAnsi="宋体" w:cs="宋体"/>
                <w:kern w:val="0"/>
                <w:szCs w:val="21"/>
              </w:rPr>
            </w:pPr>
            <w:r>
              <w:rPr>
                <w:rFonts w:hint="eastAsia" w:ascii="宋体" w:hAnsi="宋体" w:cs="宋体"/>
                <w:kern w:val="0"/>
                <w:szCs w:val="21"/>
              </w:rPr>
              <w:t>门禁系统</w:t>
            </w:r>
          </w:p>
        </w:tc>
        <w:tc>
          <w:tcPr>
            <w:tcW w:w="3950" w:type="dxa"/>
            <w:vAlign w:val="center"/>
          </w:tcPr>
          <w:p>
            <w:pPr>
              <w:widowControl/>
              <w:jc w:val="left"/>
              <w:textAlignment w:val="center"/>
              <w:rPr>
                <w:rFonts w:ascii="宋体" w:hAnsi="宋体" w:cs="宋体"/>
                <w:szCs w:val="21"/>
              </w:rPr>
            </w:pPr>
            <w:r>
              <w:rPr>
                <w:rFonts w:hint="eastAsia" w:ascii="宋体" w:hAnsi="宋体" w:cs="宋体"/>
                <w:szCs w:val="21"/>
              </w:rPr>
              <w:t>感应控制电机</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套</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19</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人脸识别系统</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套</w:t>
            </w:r>
          </w:p>
        </w:tc>
        <w:tc>
          <w:tcPr>
            <w:tcW w:w="100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20</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rPr>
            </w:pPr>
            <w:r>
              <w:rPr>
                <w:rFonts w:hint="eastAsia" w:ascii="宋体" w:hAnsi="宋体" w:cs="宋体"/>
              </w:rPr>
              <w:t>自动门门夹</w:t>
            </w:r>
          </w:p>
        </w:tc>
        <w:tc>
          <w:tcPr>
            <w:tcW w:w="940" w:type="dxa"/>
            <w:vAlign w:val="center"/>
          </w:tcPr>
          <w:p>
            <w:pPr>
              <w:widowControl/>
              <w:jc w:val="center"/>
              <w:textAlignment w:val="center"/>
              <w:rPr>
                <w:rFonts w:ascii="宋体" w:hAnsi="宋体" w:cs="宋体"/>
              </w:rPr>
            </w:pPr>
            <w:r>
              <w:rPr>
                <w:rFonts w:hint="eastAsia" w:ascii="宋体" w:hAnsi="宋体" w:cs="宋体"/>
              </w:rPr>
              <w:t>套</w:t>
            </w:r>
          </w:p>
        </w:tc>
        <w:tc>
          <w:tcPr>
            <w:tcW w:w="100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21</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rPr>
            </w:pPr>
            <w:r>
              <w:rPr>
                <w:rFonts w:hint="eastAsia" w:ascii="宋体" w:hAnsi="宋体" w:cs="宋体"/>
              </w:rPr>
              <w:t>钢化玻璃</w:t>
            </w:r>
          </w:p>
        </w:tc>
        <w:tc>
          <w:tcPr>
            <w:tcW w:w="940" w:type="dxa"/>
            <w:vAlign w:val="center"/>
          </w:tcPr>
          <w:p>
            <w:pPr>
              <w:widowControl/>
              <w:jc w:val="center"/>
              <w:textAlignment w:val="center"/>
              <w:rPr>
                <w:rFonts w:ascii="宋体" w:hAnsi="宋体" w:cs="宋体"/>
              </w:rPr>
            </w:pPr>
            <w:r>
              <w:rPr>
                <w:rFonts w:hint="eastAsia" w:ascii="宋体" w:hAnsi="宋体" w:cs="宋体"/>
              </w:rPr>
              <w:t>平方米</w:t>
            </w:r>
          </w:p>
        </w:tc>
        <w:tc>
          <w:tcPr>
            <w:tcW w:w="100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15</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22</w:t>
            </w:r>
          </w:p>
        </w:tc>
        <w:tc>
          <w:tcPr>
            <w:tcW w:w="1464" w:type="dxa"/>
            <w:vMerge w:val="continue"/>
            <w:vAlign w:val="center"/>
          </w:tcPr>
          <w:p>
            <w:pPr>
              <w:spacing w:line="260" w:lineRule="exact"/>
              <w:jc w:val="center"/>
              <w:rPr>
                <w:rFonts w:ascii="宋体" w:hAnsi="宋体" w:cs="宋体"/>
                <w:kern w:val="0"/>
                <w:szCs w:val="21"/>
              </w:rPr>
            </w:pPr>
          </w:p>
        </w:tc>
        <w:tc>
          <w:tcPr>
            <w:tcW w:w="3950" w:type="dxa"/>
            <w:vAlign w:val="center"/>
          </w:tcPr>
          <w:p>
            <w:pPr>
              <w:widowControl/>
              <w:jc w:val="left"/>
              <w:textAlignment w:val="center"/>
              <w:rPr>
                <w:rFonts w:ascii="宋体" w:hAnsi="宋体" w:cs="宋体"/>
              </w:rPr>
            </w:pPr>
            <w:r>
              <w:rPr>
                <w:rFonts w:hint="eastAsia" w:ascii="宋体" w:hAnsi="宋体" w:cs="宋体"/>
              </w:rPr>
              <w:t>自动化门钢结构</w:t>
            </w:r>
          </w:p>
        </w:tc>
        <w:tc>
          <w:tcPr>
            <w:tcW w:w="940" w:type="dxa"/>
            <w:vAlign w:val="center"/>
          </w:tcPr>
          <w:p>
            <w:pPr>
              <w:widowControl/>
              <w:jc w:val="center"/>
              <w:textAlignment w:val="center"/>
              <w:rPr>
                <w:rFonts w:ascii="宋体" w:hAnsi="宋体" w:cs="宋体"/>
              </w:rPr>
            </w:pPr>
            <w:r>
              <w:rPr>
                <w:rFonts w:hint="eastAsia" w:ascii="宋体" w:hAnsi="宋体" w:cs="宋体"/>
              </w:rPr>
              <w:t>项</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c>
          <w:tcPr>
            <w:tcW w:w="1571" w:type="dxa"/>
            <w:vAlign w:val="center"/>
          </w:tcPr>
          <w:p>
            <w:pPr>
              <w:spacing w:line="2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23</w:t>
            </w:r>
          </w:p>
        </w:tc>
        <w:tc>
          <w:tcPr>
            <w:tcW w:w="1464" w:type="dxa"/>
            <w:vMerge w:val="continue"/>
            <w:vAlign w:val="center"/>
          </w:tcPr>
          <w:p>
            <w:pPr>
              <w:widowControl/>
              <w:spacing w:line="320" w:lineRule="exact"/>
              <w:jc w:val="center"/>
              <w:rPr>
                <w:rFonts w:ascii="宋体" w:hAnsi="宋体" w:cs="宋体"/>
                <w:kern w:val="0"/>
                <w:szCs w:val="21"/>
              </w:rPr>
            </w:pPr>
          </w:p>
        </w:tc>
        <w:tc>
          <w:tcPr>
            <w:tcW w:w="3950" w:type="dxa"/>
            <w:vAlign w:val="center"/>
          </w:tcPr>
          <w:p>
            <w:pPr>
              <w:jc w:val="left"/>
              <w:rPr>
                <w:rFonts w:ascii="宋体" w:hAnsi="宋体" w:cs="宋体"/>
                <w:kern w:val="0"/>
                <w:szCs w:val="21"/>
              </w:rPr>
            </w:pPr>
            <w:r>
              <w:rPr>
                <w:rFonts w:hint="eastAsia" w:ascii="宋体" w:hAnsi="宋体" w:cs="宋体"/>
                <w:kern w:val="0"/>
                <w:szCs w:val="21"/>
              </w:rPr>
              <w:t>运费</w:t>
            </w:r>
          </w:p>
        </w:tc>
        <w:tc>
          <w:tcPr>
            <w:tcW w:w="940" w:type="dxa"/>
            <w:vAlign w:val="center"/>
          </w:tcPr>
          <w:p>
            <w:pPr>
              <w:spacing w:line="320" w:lineRule="exact"/>
              <w:jc w:val="center"/>
              <w:rPr>
                <w:rFonts w:ascii="宋体" w:hAnsi="宋体" w:cs="宋体"/>
                <w:szCs w:val="21"/>
              </w:rPr>
            </w:pPr>
            <w:r>
              <w:rPr>
                <w:rFonts w:hint="eastAsia" w:ascii="宋体" w:hAnsi="宋体" w:cs="宋体"/>
                <w:szCs w:val="21"/>
              </w:rPr>
              <w:t>项</w:t>
            </w:r>
          </w:p>
        </w:tc>
        <w:tc>
          <w:tcPr>
            <w:tcW w:w="1000" w:type="dxa"/>
            <w:vAlign w:val="center"/>
          </w:tcPr>
          <w:p>
            <w:pPr>
              <w:spacing w:line="320" w:lineRule="exact"/>
              <w:jc w:val="center"/>
              <w:rPr>
                <w:rFonts w:ascii="宋体" w:hAnsi="宋体" w:cs="宋体"/>
                <w:szCs w:val="21"/>
              </w:rPr>
            </w:pPr>
            <w:r>
              <w:rPr>
                <w:rFonts w:hint="eastAsia" w:ascii="宋体" w:hAnsi="宋体" w:cs="宋体"/>
                <w:szCs w:val="21"/>
              </w:rPr>
              <w:t>1</w:t>
            </w:r>
          </w:p>
        </w:tc>
        <w:tc>
          <w:tcPr>
            <w:tcW w:w="1571" w:type="dxa"/>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tcPr>
          <w:p>
            <w:pPr>
              <w:widowControl/>
              <w:spacing w:line="320" w:lineRule="exact"/>
              <w:jc w:val="center"/>
              <w:rPr>
                <w:rFonts w:ascii="宋体" w:hAnsi="宋体" w:cs="宋体"/>
                <w:kern w:val="0"/>
                <w:szCs w:val="21"/>
              </w:rPr>
            </w:pPr>
            <w:r>
              <w:rPr>
                <w:rFonts w:hint="eastAsia" w:ascii="宋体" w:hAnsi="宋体" w:cs="宋体"/>
                <w:kern w:val="0"/>
                <w:szCs w:val="21"/>
              </w:rPr>
              <w:t>24</w:t>
            </w:r>
          </w:p>
        </w:tc>
        <w:tc>
          <w:tcPr>
            <w:tcW w:w="1464" w:type="dxa"/>
            <w:vMerge w:val="continue"/>
          </w:tcPr>
          <w:p>
            <w:pPr>
              <w:widowControl/>
              <w:spacing w:line="320" w:lineRule="exact"/>
              <w:jc w:val="center"/>
              <w:rPr>
                <w:rFonts w:ascii="宋体" w:hAnsi="宋体" w:cs="宋体"/>
                <w:kern w:val="0"/>
                <w:szCs w:val="21"/>
              </w:rPr>
            </w:pPr>
          </w:p>
        </w:tc>
        <w:tc>
          <w:tcPr>
            <w:tcW w:w="3950" w:type="dxa"/>
            <w:vAlign w:val="center"/>
          </w:tcPr>
          <w:p>
            <w:pPr>
              <w:jc w:val="left"/>
              <w:rPr>
                <w:rFonts w:ascii="宋体" w:hAnsi="宋体" w:cs="宋体"/>
                <w:kern w:val="0"/>
                <w:szCs w:val="21"/>
              </w:rPr>
            </w:pPr>
            <w:r>
              <w:rPr>
                <w:rFonts w:hint="eastAsia" w:ascii="宋体" w:hAnsi="宋体" w:cs="宋体"/>
                <w:kern w:val="0"/>
                <w:szCs w:val="21"/>
              </w:rPr>
              <w:t>安装费</w:t>
            </w:r>
          </w:p>
        </w:tc>
        <w:tc>
          <w:tcPr>
            <w:tcW w:w="940" w:type="dxa"/>
            <w:vAlign w:val="center"/>
          </w:tcPr>
          <w:p>
            <w:pPr>
              <w:spacing w:line="320" w:lineRule="exact"/>
              <w:jc w:val="center"/>
              <w:rPr>
                <w:rFonts w:ascii="宋体" w:hAnsi="宋体" w:cs="宋体"/>
                <w:szCs w:val="21"/>
              </w:rPr>
            </w:pPr>
            <w:r>
              <w:rPr>
                <w:rFonts w:hint="eastAsia" w:ascii="宋体" w:hAnsi="宋体" w:cs="宋体"/>
                <w:szCs w:val="21"/>
              </w:rPr>
              <w:t>项</w:t>
            </w:r>
          </w:p>
        </w:tc>
        <w:tc>
          <w:tcPr>
            <w:tcW w:w="1000" w:type="dxa"/>
            <w:vAlign w:val="center"/>
          </w:tcPr>
          <w:p>
            <w:pPr>
              <w:spacing w:line="320" w:lineRule="exact"/>
              <w:jc w:val="center"/>
              <w:rPr>
                <w:rFonts w:ascii="宋体" w:hAnsi="宋体" w:cs="宋体"/>
                <w:szCs w:val="21"/>
              </w:rPr>
            </w:pPr>
            <w:r>
              <w:rPr>
                <w:rFonts w:hint="eastAsia" w:ascii="宋体" w:hAnsi="宋体" w:cs="宋体"/>
                <w:szCs w:val="21"/>
              </w:rPr>
              <w:t>1</w:t>
            </w:r>
          </w:p>
        </w:tc>
        <w:tc>
          <w:tcPr>
            <w:tcW w:w="1571" w:type="dxa"/>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25</w:t>
            </w:r>
          </w:p>
        </w:tc>
        <w:tc>
          <w:tcPr>
            <w:tcW w:w="1464" w:type="dxa"/>
            <w:vMerge w:val="restart"/>
            <w:vAlign w:val="center"/>
          </w:tcPr>
          <w:p>
            <w:pPr>
              <w:widowControl/>
              <w:spacing w:line="320" w:lineRule="exact"/>
              <w:jc w:val="center"/>
              <w:rPr>
                <w:rFonts w:ascii="宋体" w:hAnsi="宋体" w:cs="宋体"/>
                <w:szCs w:val="21"/>
              </w:rPr>
            </w:pPr>
            <w:r>
              <w:rPr>
                <w:rFonts w:hint="eastAsia" w:ascii="宋体" w:hAnsi="宋体" w:cs="宋体"/>
                <w:szCs w:val="21"/>
              </w:rPr>
              <w:t>道闸系统</w:t>
            </w:r>
          </w:p>
        </w:tc>
        <w:tc>
          <w:tcPr>
            <w:tcW w:w="3950" w:type="dxa"/>
            <w:vAlign w:val="center"/>
          </w:tcPr>
          <w:p>
            <w:pPr>
              <w:jc w:val="left"/>
              <w:rPr>
                <w:rFonts w:ascii="宋体" w:hAnsi="宋体" w:cs="宋体"/>
                <w:kern w:val="0"/>
                <w:szCs w:val="21"/>
              </w:rPr>
            </w:pPr>
            <w:r>
              <w:rPr>
                <w:rFonts w:hint="eastAsia" w:ascii="宋体" w:hAnsi="宋体" w:cs="宋体"/>
                <w:kern w:val="0"/>
                <w:szCs w:val="21"/>
              </w:rPr>
              <w:t>车牌识别智能机</w:t>
            </w:r>
          </w:p>
        </w:tc>
        <w:tc>
          <w:tcPr>
            <w:tcW w:w="940" w:type="dxa"/>
            <w:vAlign w:val="center"/>
          </w:tcPr>
          <w:p>
            <w:pPr>
              <w:jc w:val="center"/>
              <w:textAlignment w:val="center"/>
              <w:rPr>
                <w:rFonts w:ascii="宋体" w:hAnsi="宋体" w:cs="宋体"/>
                <w:szCs w:val="21"/>
              </w:rPr>
            </w:pPr>
            <w:r>
              <w:rPr>
                <w:rFonts w:hint="eastAsia" w:ascii="宋体" w:hAnsi="宋体" w:cs="宋体"/>
                <w:szCs w:val="21"/>
              </w:rPr>
              <w:t>台</w:t>
            </w:r>
          </w:p>
        </w:tc>
        <w:tc>
          <w:tcPr>
            <w:tcW w:w="1000" w:type="dxa"/>
            <w:vAlign w:val="center"/>
          </w:tcPr>
          <w:p>
            <w:pPr>
              <w:jc w:val="center"/>
              <w:textAlignment w:val="center"/>
              <w:rPr>
                <w:rFonts w:ascii="宋体" w:hAnsi="宋体" w:cs="宋体"/>
                <w:szCs w:val="21"/>
              </w:rPr>
            </w:pPr>
            <w:r>
              <w:rPr>
                <w:rFonts w:hint="eastAsia" w:ascii="宋体" w:hAnsi="宋体" w:cs="宋体"/>
                <w:szCs w:val="21"/>
              </w:rPr>
              <w:t>2</w:t>
            </w:r>
          </w:p>
        </w:tc>
        <w:tc>
          <w:tcPr>
            <w:tcW w:w="1571" w:type="dxa"/>
          </w:tcPr>
          <w:p>
            <w:pPr>
              <w:spacing w:line="32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kern w:val="0"/>
                <w:szCs w:val="21"/>
              </w:rPr>
            </w:pPr>
          </w:p>
        </w:tc>
        <w:tc>
          <w:tcPr>
            <w:tcW w:w="1464" w:type="dxa"/>
            <w:vMerge w:val="continue"/>
            <w:vAlign w:val="center"/>
          </w:tcPr>
          <w:p>
            <w:pPr>
              <w:widowControl/>
              <w:spacing w:line="320" w:lineRule="exact"/>
              <w:jc w:val="center"/>
              <w:rPr>
                <w:rFonts w:ascii="宋体" w:hAnsi="宋体" w:cs="宋体"/>
                <w:szCs w:val="21"/>
              </w:rPr>
            </w:pPr>
          </w:p>
        </w:tc>
        <w:tc>
          <w:tcPr>
            <w:tcW w:w="3950" w:type="dxa"/>
            <w:vAlign w:val="center"/>
          </w:tcPr>
          <w:p>
            <w:pPr>
              <w:jc w:val="left"/>
              <w:rPr>
                <w:rFonts w:ascii="宋体" w:hAnsi="宋体" w:cs="宋体"/>
                <w:kern w:val="0"/>
                <w:szCs w:val="21"/>
              </w:rPr>
            </w:pPr>
            <w:r>
              <w:rPr>
                <w:rFonts w:hint="eastAsia" w:ascii="宋体" w:hAnsi="宋体" w:cs="宋体"/>
                <w:kern w:val="0"/>
                <w:szCs w:val="21"/>
              </w:rPr>
              <w:t>闸机</w:t>
            </w:r>
          </w:p>
        </w:tc>
        <w:tc>
          <w:tcPr>
            <w:tcW w:w="940" w:type="dxa"/>
            <w:vAlign w:val="center"/>
          </w:tcPr>
          <w:p>
            <w:pPr>
              <w:jc w:val="center"/>
              <w:textAlignment w:val="center"/>
              <w:rPr>
                <w:rFonts w:ascii="宋体" w:hAnsi="宋体" w:cs="宋体"/>
                <w:szCs w:val="21"/>
              </w:rPr>
            </w:pPr>
            <w:r>
              <w:rPr>
                <w:rFonts w:hint="eastAsia" w:ascii="宋体" w:hAnsi="宋体" w:cs="宋体"/>
                <w:szCs w:val="21"/>
              </w:rPr>
              <w:t>台</w:t>
            </w:r>
          </w:p>
        </w:tc>
        <w:tc>
          <w:tcPr>
            <w:tcW w:w="1000" w:type="dxa"/>
            <w:vAlign w:val="center"/>
          </w:tcPr>
          <w:p>
            <w:pPr>
              <w:jc w:val="center"/>
              <w:textAlignment w:val="center"/>
              <w:rPr>
                <w:rFonts w:ascii="宋体" w:hAnsi="宋体" w:cs="宋体"/>
                <w:szCs w:val="21"/>
              </w:rPr>
            </w:pPr>
            <w:r>
              <w:rPr>
                <w:rFonts w:hint="eastAsia" w:ascii="宋体" w:hAnsi="宋体" w:cs="宋体"/>
                <w:szCs w:val="21"/>
              </w:rPr>
              <w:t>2</w:t>
            </w:r>
          </w:p>
        </w:tc>
        <w:tc>
          <w:tcPr>
            <w:tcW w:w="1571" w:type="dxa"/>
          </w:tcPr>
          <w:p>
            <w:pPr>
              <w:spacing w:line="32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kern w:val="0"/>
                <w:szCs w:val="21"/>
              </w:rPr>
            </w:pPr>
          </w:p>
        </w:tc>
        <w:tc>
          <w:tcPr>
            <w:tcW w:w="1464" w:type="dxa"/>
            <w:vMerge w:val="continue"/>
            <w:vAlign w:val="center"/>
          </w:tcPr>
          <w:p>
            <w:pPr>
              <w:widowControl/>
              <w:spacing w:line="320" w:lineRule="exact"/>
              <w:jc w:val="center"/>
              <w:rPr>
                <w:rFonts w:ascii="宋体" w:hAnsi="宋体" w:cs="宋体"/>
                <w:szCs w:val="21"/>
              </w:rPr>
            </w:pPr>
          </w:p>
        </w:tc>
        <w:tc>
          <w:tcPr>
            <w:tcW w:w="3950" w:type="dxa"/>
            <w:vAlign w:val="center"/>
          </w:tcPr>
          <w:p>
            <w:pPr>
              <w:jc w:val="left"/>
              <w:rPr>
                <w:rFonts w:ascii="宋体" w:hAnsi="宋体" w:cs="宋体"/>
                <w:kern w:val="0"/>
                <w:szCs w:val="21"/>
              </w:rPr>
            </w:pPr>
            <w:r>
              <w:rPr>
                <w:rFonts w:hint="eastAsia" w:ascii="宋体" w:hAnsi="宋体" w:cs="宋体"/>
                <w:kern w:val="0"/>
                <w:szCs w:val="21"/>
              </w:rPr>
              <w:t>地感控制器</w:t>
            </w:r>
          </w:p>
        </w:tc>
        <w:tc>
          <w:tcPr>
            <w:tcW w:w="940" w:type="dxa"/>
            <w:vAlign w:val="center"/>
          </w:tcPr>
          <w:p>
            <w:pPr>
              <w:jc w:val="center"/>
              <w:textAlignment w:val="center"/>
              <w:rPr>
                <w:rFonts w:ascii="宋体" w:hAnsi="宋体" w:cs="宋体"/>
                <w:szCs w:val="21"/>
              </w:rPr>
            </w:pPr>
            <w:r>
              <w:rPr>
                <w:rFonts w:hint="eastAsia" w:ascii="宋体" w:hAnsi="宋体" w:cs="宋体"/>
                <w:szCs w:val="21"/>
              </w:rPr>
              <w:t>套</w:t>
            </w:r>
          </w:p>
        </w:tc>
        <w:tc>
          <w:tcPr>
            <w:tcW w:w="1000" w:type="dxa"/>
            <w:vAlign w:val="center"/>
          </w:tcPr>
          <w:p>
            <w:pPr>
              <w:jc w:val="center"/>
              <w:textAlignment w:val="center"/>
              <w:rPr>
                <w:rFonts w:ascii="宋体" w:hAnsi="宋体" w:cs="宋体"/>
                <w:szCs w:val="21"/>
              </w:rPr>
            </w:pPr>
            <w:r>
              <w:rPr>
                <w:rFonts w:hint="eastAsia" w:ascii="宋体" w:hAnsi="宋体" w:cs="宋体"/>
                <w:szCs w:val="21"/>
              </w:rPr>
              <w:t>2</w:t>
            </w:r>
          </w:p>
        </w:tc>
        <w:tc>
          <w:tcPr>
            <w:tcW w:w="1571" w:type="dxa"/>
          </w:tcPr>
          <w:p>
            <w:pPr>
              <w:spacing w:line="32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szCs w:val="21"/>
              </w:rPr>
            </w:pPr>
          </w:p>
        </w:tc>
        <w:tc>
          <w:tcPr>
            <w:tcW w:w="1464" w:type="dxa"/>
            <w:vMerge w:val="continue"/>
            <w:vAlign w:val="center"/>
          </w:tcPr>
          <w:p>
            <w:pPr>
              <w:widowControl/>
              <w:spacing w:line="320" w:lineRule="exact"/>
              <w:jc w:val="center"/>
              <w:rPr>
                <w:rFonts w:ascii="宋体" w:hAnsi="宋体" w:cs="宋体"/>
                <w:szCs w:val="21"/>
              </w:rPr>
            </w:pPr>
          </w:p>
        </w:tc>
        <w:tc>
          <w:tcPr>
            <w:tcW w:w="3950" w:type="dxa"/>
            <w:vAlign w:val="center"/>
          </w:tcPr>
          <w:p>
            <w:pPr>
              <w:jc w:val="left"/>
              <w:rPr>
                <w:rFonts w:ascii="宋体" w:hAnsi="宋体" w:cs="宋体"/>
                <w:kern w:val="0"/>
                <w:szCs w:val="21"/>
              </w:rPr>
            </w:pPr>
            <w:r>
              <w:rPr>
                <w:rFonts w:hint="eastAsia" w:ascii="宋体" w:hAnsi="宋体" w:cs="宋体"/>
                <w:kern w:val="0"/>
                <w:szCs w:val="21"/>
              </w:rPr>
              <w:t>感应线圈</w:t>
            </w:r>
          </w:p>
        </w:tc>
        <w:tc>
          <w:tcPr>
            <w:tcW w:w="940" w:type="dxa"/>
            <w:vAlign w:val="center"/>
          </w:tcPr>
          <w:p>
            <w:pPr>
              <w:jc w:val="center"/>
              <w:textAlignment w:val="center"/>
              <w:rPr>
                <w:rFonts w:ascii="宋体" w:hAnsi="宋体" w:cs="宋体"/>
                <w:szCs w:val="21"/>
              </w:rPr>
            </w:pPr>
            <w:r>
              <w:rPr>
                <w:rFonts w:hint="eastAsia" w:ascii="宋体" w:hAnsi="宋体" w:cs="宋体"/>
                <w:szCs w:val="21"/>
              </w:rPr>
              <w:t>卷</w:t>
            </w:r>
          </w:p>
        </w:tc>
        <w:tc>
          <w:tcPr>
            <w:tcW w:w="1000" w:type="dxa"/>
            <w:vAlign w:val="center"/>
          </w:tcPr>
          <w:p>
            <w:pPr>
              <w:jc w:val="center"/>
              <w:textAlignment w:val="center"/>
              <w:rPr>
                <w:rFonts w:ascii="宋体" w:hAnsi="宋体" w:cs="宋体"/>
                <w:szCs w:val="21"/>
              </w:rPr>
            </w:pPr>
            <w:r>
              <w:rPr>
                <w:rFonts w:hint="eastAsia" w:ascii="宋体" w:hAnsi="宋体" w:cs="宋体"/>
                <w:szCs w:val="21"/>
              </w:rPr>
              <w:t>1</w:t>
            </w:r>
          </w:p>
        </w:tc>
        <w:tc>
          <w:tcPr>
            <w:tcW w:w="1571" w:type="dxa"/>
          </w:tcPr>
          <w:p>
            <w:pPr>
              <w:spacing w:line="32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szCs w:val="21"/>
              </w:rPr>
            </w:pPr>
          </w:p>
        </w:tc>
        <w:tc>
          <w:tcPr>
            <w:tcW w:w="1464" w:type="dxa"/>
            <w:vMerge w:val="continue"/>
            <w:vAlign w:val="center"/>
          </w:tcPr>
          <w:p>
            <w:pPr>
              <w:widowControl/>
              <w:spacing w:line="320" w:lineRule="exact"/>
              <w:jc w:val="center"/>
              <w:rPr>
                <w:rFonts w:ascii="宋体" w:hAnsi="宋体" w:cs="宋体"/>
                <w:szCs w:val="21"/>
              </w:rPr>
            </w:pPr>
          </w:p>
        </w:tc>
        <w:tc>
          <w:tcPr>
            <w:tcW w:w="3950" w:type="dxa"/>
            <w:vAlign w:val="center"/>
          </w:tcPr>
          <w:p>
            <w:pPr>
              <w:jc w:val="left"/>
              <w:rPr>
                <w:rFonts w:ascii="宋体" w:hAnsi="宋体" w:cs="宋体"/>
                <w:kern w:val="0"/>
                <w:szCs w:val="21"/>
              </w:rPr>
            </w:pPr>
            <w:r>
              <w:rPr>
                <w:rFonts w:hint="eastAsia" w:ascii="宋体" w:hAnsi="宋体" w:cs="宋体"/>
                <w:kern w:val="0"/>
                <w:szCs w:val="21"/>
              </w:rPr>
              <w:t>施工费</w:t>
            </w:r>
          </w:p>
        </w:tc>
        <w:tc>
          <w:tcPr>
            <w:tcW w:w="940" w:type="dxa"/>
            <w:vAlign w:val="center"/>
          </w:tcPr>
          <w:p>
            <w:pPr>
              <w:jc w:val="center"/>
              <w:textAlignment w:val="center"/>
              <w:rPr>
                <w:rFonts w:ascii="宋体" w:hAnsi="宋体" w:cs="宋体"/>
                <w:szCs w:val="21"/>
              </w:rPr>
            </w:pPr>
            <w:r>
              <w:rPr>
                <w:rFonts w:hint="eastAsia" w:ascii="宋体" w:hAnsi="宋体" w:cs="宋体"/>
                <w:szCs w:val="21"/>
              </w:rPr>
              <w:t>项</w:t>
            </w:r>
          </w:p>
        </w:tc>
        <w:tc>
          <w:tcPr>
            <w:tcW w:w="1000" w:type="dxa"/>
            <w:vAlign w:val="center"/>
          </w:tcPr>
          <w:p>
            <w:pPr>
              <w:jc w:val="center"/>
              <w:textAlignment w:val="center"/>
              <w:rPr>
                <w:rFonts w:ascii="宋体" w:hAnsi="宋体" w:cs="宋体"/>
                <w:szCs w:val="21"/>
              </w:rPr>
            </w:pPr>
            <w:r>
              <w:rPr>
                <w:rFonts w:hint="eastAsia" w:ascii="宋体" w:hAnsi="宋体" w:cs="宋体"/>
                <w:szCs w:val="21"/>
              </w:rPr>
              <w:t>1</w:t>
            </w:r>
          </w:p>
        </w:tc>
        <w:tc>
          <w:tcPr>
            <w:tcW w:w="1571" w:type="dxa"/>
          </w:tcPr>
          <w:p>
            <w:pPr>
              <w:spacing w:line="320" w:lineRule="exact"/>
              <w:jc w:val="center"/>
              <w:rPr>
                <w:rFonts w:ascii="宋体" w:hAnsi="宋体" w:cs="宋体"/>
                <w:bCs/>
                <w:szCs w:val="21"/>
              </w:rPr>
            </w:pPr>
          </w:p>
        </w:tc>
      </w:tr>
    </w:tbl>
    <w:p>
      <w:pPr>
        <w:pStyle w:val="10"/>
        <w:spacing w:before="156"/>
        <w:ind w:firstLine="562" w:firstLineChars="200"/>
        <w:rPr>
          <w:rFonts w:ascii="宋体" w:hAnsi="宋体"/>
          <w:b/>
          <w:sz w:val="28"/>
          <w:szCs w:val="28"/>
        </w:rPr>
      </w:pPr>
      <w:r>
        <w:rPr>
          <w:rFonts w:hint="eastAsia" w:ascii="宋体" w:hAnsi="宋体"/>
          <w:b/>
          <w:sz w:val="28"/>
          <w:szCs w:val="28"/>
          <w:lang w:val="en-US" w:eastAsia="zh-CN"/>
        </w:rPr>
        <w:t>3.2</w:t>
      </w:r>
      <w:r>
        <w:rPr>
          <w:rFonts w:hint="eastAsia" w:ascii="宋体" w:hAnsi="宋体"/>
          <w:b/>
          <w:sz w:val="28"/>
          <w:szCs w:val="28"/>
        </w:rPr>
        <w:t>技术参数要求</w:t>
      </w:r>
    </w:p>
    <w:tbl>
      <w:tblPr>
        <w:tblStyle w:val="11"/>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14"/>
        <w:gridCol w:w="4933"/>
        <w:gridCol w:w="94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38" w:type="dxa"/>
            <w:vAlign w:val="center"/>
          </w:tcPr>
          <w:p>
            <w:pPr>
              <w:widowControl/>
              <w:spacing w:line="320" w:lineRule="exact"/>
              <w:jc w:val="center"/>
              <w:rPr>
                <w:rFonts w:ascii="宋体" w:hAnsi="宋体" w:cs="宋体"/>
                <w:b/>
                <w:bCs/>
                <w:szCs w:val="21"/>
              </w:rPr>
            </w:pPr>
            <w:r>
              <w:rPr>
                <w:rFonts w:hint="eastAsia" w:ascii="宋体" w:hAnsi="宋体" w:cs="宋体"/>
                <w:b/>
                <w:bCs/>
                <w:szCs w:val="21"/>
              </w:rPr>
              <w:t>序号</w:t>
            </w:r>
          </w:p>
        </w:tc>
        <w:tc>
          <w:tcPr>
            <w:tcW w:w="1814" w:type="dxa"/>
            <w:vAlign w:val="center"/>
          </w:tcPr>
          <w:p>
            <w:pPr>
              <w:widowControl/>
              <w:spacing w:line="320" w:lineRule="exact"/>
              <w:jc w:val="center"/>
              <w:rPr>
                <w:rFonts w:ascii="宋体" w:hAnsi="宋体" w:cs="宋体"/>
                <w:b/>
                <w:bCs/>
                <w:szCs w:val="21"/>
              </w:rPr>
            </w:pPr>
            <w:r>
              <w:rPr>
                <w:rFonts w:hint="eastAsia" w:ascii="宋体" w:hAnsi="宋体" w:cs="宋体"/>
                <w:b/>
                <w:bCs/>
                <w:szCs w:val="21"/>
              </w:rPr>
              <w:t>产品名称</w:t>
            </w:r>
          </w:p>
        </w:tc>
        <w:tc>
          <w:tcPr>
            <w:tcW w:w="4933" w:type="dxa"/>
            <w:vAlign w:val="center"/>
          </w:tcPr>
          <w:p>
            <w:pPr>
              <w:widowControl/>
              <w:spacing w:line="320" w:lineRule="exact"/>
              <w:ind w:right="-115" w:rightChars="-55"/>
              <w:jc w:val="center"/>
              <w:rPr>
                <w:rFonts w:ascii="宋体" w:hAnsi="宋体" w:cs="宋体"/>
                <w:b/>
                <w:bCs/>
                <w:szCs w:val="21"/>
              </w:rPr>
            </w:pPr>
            <w:r>
              <w:rPr>
                <w:rFonts w:hint="eastAsia" w:ascii="宋体" w:hAnsi="宋体" w:cs="宋体"/>
                <w:b/>
                <w:bCs/>
                <w:szCs w:val="21"/>
              </w:rPr>
              <w:t>产品参数</w:t>
            </w:r>
          </w:p>
        </w:tc>
        <w:tc>
          <w:tcPr>
            <w:tcW w:w="940" w:type="dxa"/>
            <w:vAlign w:val="center"/>
          </w:tcPr>
          <w:p>
            <w:pPr>
              <w:widowControl/>
              <w:spacing w:line="320" w:lineRule="exact"/>
              <w:jc w:val="center"/>
              <w:rPr>
                <w:rFonts w:ascii="宋体" w:hAnsi="宋体" w:cs="宋体"/>
                <w:b/>
                <w:bCs/>
                <w:szCs w:val="21"/>
              </w:rPr>
            </w:pPr>
            <w:r>
              <w:rPr>
                <w:rFonts w:hint="eastAsia" w:ascii="宋体" w:hAnsi="宋体" w:cs="宋体"/>
                <w:b/>
                <w:bCs/>
                <w:szCs w:val="21"/>
              </w:rPr>
              <w:t>单位</w:t>
            </w:r>
          </w:p>
        </w:tc>
        <w:tc>
          <w:tcPr>
            <w:tcW w:w="1000" w:type="dxa"/>
            <w:vAlign w:val="center"/>
          </w:tcPr>
          <w:p>
            <w:pPr>
              <w:widowControl/>
              <w:spacing w:line="320" w:lineRule="exact"/>
              <w:jc w:val="center"/>
              <w:rPr>
                <w:rFonts w:ascii="宋体" w:hAnsi="宋体" w:cs="宋体"/>
                <w:b/>
                <w:bCs/>
                <w:szCs w:val="21"/>
              </w:rPr>
            </w:pPr>
            <w:r>
              <w:rPr>
                <w:rFonts w:hint="eastAsia" w:ascii="宋体"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w:t>
            </w:r>
          </w:p>
        </w:tc>
        <w:tc>
          <w:tcPr>
            <w:tcW w:w="1814" w:type="dxa"/>
            <w:vAlign w:val="center"/>
          </w:tcPr>
          <w:p>
            <w:pPr>
              <w:widowControl/>
              <w:spacing w:line="320" w:lineRule="exact"/>
              <w:jc w:val="left"/>
              <w:rPr>
                <w:rFonts w:ascii="宋体" w:hAnsi="宋体" w:cs="宋体"/>
                <w:bCs/>
                <w:szCs w:val="21"/>
              </w:rPr>
            </w:pPr>
            <w:r>
              <w:rPr>
                <w:rFonts w:hint="eastAsia" w:ascii="宋体" w:hAnsi="宋体" w:cs="宋体"/>
                <w:kern w:val="0"/>
                <w:szCs w:val="21"/>
              </w:rPr>
              <w:t>球机式摄像机（含球机支架）</w:t>
            </w:r>
          </w:p>
        </w:tc>
        <w:tc>
          <w:tcPr>
            <w:tcW w:w="4933" w:type="dxa"/>
            <w:vAlign w:val="center"/>
          </w:tcPr>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◆内置GPU芯片（以公安部检验报告为准）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视频输出支持2560×1440@25fps，分辨力不小于1400TVL，红外距离可达150米（以公安部检验报告为准）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◆对人或车辆进入警戒区域后，设备可发出白光警示、声音警示，并启动智能跟踪功能（以公安部检验报告为准）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支持最低照度可达彩色0.0003Lux，黑白0.0001Lux（以公安部检验报告为准）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支持水平手控速度不小于160°/S，垂直速度不小于120°/S，云台定位精度为±0.1°（以公安部检验报告为准）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水平旋转范围为360°连续旋转，垂直旋转范围为-15°~90°</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◆支持对镜头前盖玻璃加热，去除玻璃上的冰状和水状附着物。</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◆需具备智能分析抗干扰功能，当篮球、小狗、树叶等非人或车辆目标经过检测区域时，不会触发报警。（公安部检验报告证明）</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◆支持快捷配置功能，可在预览画面开启/关闭“快捷配置”页面，对曝光参数、OSD、智能资源分配模式等参数进行配置，并可一键恢复为默认设置。（公安部检验报告证明）</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◆支持像素显示功能，可实时显示监控画面上选定区域的水平像素大小和垂直像素大小。（公安部检验报告证明）</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支持300个预置位，可按照所设置的预置位完成不小于8条巡航路径，支持不小于4条模式路径设置，支持预置位视频冻结功能；可实现RS485接口优先或RJ45网络接口优先控制功能（以公安部检验报告为准）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支持智能红外、透雾、强光抑制、电子防抖、数字降噪、防红外过曝功能</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支持区域遮盖功能，支持设置不少于24个不规则四边形区域，可设置不同颜色；支持3D定位、断电记忆功能；支持IP地址访问控制功能，支持定时抓拍或报警联动抓图上传ftp功能</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球机应具备本机存储功能，支持SD卡热插拔，最大支持256GB（以公安部检验报告为准）</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支持采用H.265、H.264视频编码标准，H.264编码支持Baseline/Main/High Profile，音频编码支持G.711ulaw/G.711alaw/G.726/G.722.1</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支持区域入侵、越界入侵、徘徊、物品移除、物品遗留、人员聚集、停车、快速移动，并联动报警</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具备较好的防护性能环境适应性，支持IP67，6kV防浪涌，工作温度范围可达-40℃-70℃</w:t>
            </w:r>
          </w:p>
          <w:p>
            <w:pPr>
              <w:widowControl/>
              <w:spacing w:line="320" w:lineRule="exact"/>
              <w:ind w:right="-115" w:rightChars="-55"/>
              <w:jc w:val="left"/>
              <w:rPr>
                <w:rFonts w:ascii="宋体" w:hAnsi="宋体" w:cs="宋体"/>
                <w:kern w:val="0"/>
                <w:szCs w:val="21"/>
              </w:rPr>
            </w:pPr>
            <w:r>
              <w:rPr>
                <w:rFonts w:hint="eastAsia" w:ascii="宋体" w:hAnsi="宋体" w:cs="宋体"/>
                <w:kern w:val="0"/>
                <w:szCs w:val="21"/>
              </w:rPr>
              <w:t>具备较好的电源适应性，电压在AC24V±30%范围内变化时，设备可正常工作（以公安部检验报告为准）</w:t>
            </w:r>
          </w:p>
        </w:tc>
        <w:tc>
          <w:tcPr>
            <w:tcW w:w="940" w:type="dxa"/>
            <w:vAlign w:val="center"/>
          </w:tcPr>
          <w:p>
            <w:pPr>
              <w:spacing w:line="320" w:lineRule="exact"/>
              <w:jc w:val="center"/>
              <w:rPr>
                <w:rFonts w:ascii="宋体" w:hAnsi="宋体" w:cs="宋体"/>
                <w:bCs/>
                <w:szCs w:val="21"/>
              </w:rPr>
            </w:pPr>
            <w:r>
              <w:rPr>
                <w:rFonts w:hint="eastAsia" w:ascii="宋体" w:hAnsi="宋体" w:cs="宋体"/>
                <w:szCs w:val="21"/>
              </w:rPr>
              <w:t>台</w:t>
            </w:r>
          </w:p>
        </w:tc>
        <w:tc>
          <w:tcPr>
            <w:tcW w:w="1000" w:type="dxa"/>
            <w:vAlign w:val="center"/>
          </w:tcPr>
          <w:p>
            <w:pPr>
              <w:spacing w:line="260" w:lineRule="exact"/>
              <w:jc w:val="center"/>
              <w:rPr>
                <w:rFonts w:ascii="宋体" w:hAnsi="宋体" w:cs="宋体"/>
                <w:bCs/>
                <w:szCs w:val="21"/>
              </w:rPr>
            </w:pPr>
            <w:r>
              <w:rPr>
                <w:rFonts w:hint="eastAsia" w:ascii="宋体" w:hAnsi="宋体" w:cs="宋体"/>
                <w:bCs/>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bCs/>
                <w:szCs w:val="21"/>
              </w:rPr>
            </w:pPr>
            <w:r>
              <w:rPr>
                <w:rFonts w:hint="eastAsia" w:ascii="宋体" w:hAnsi="宋体" w:cs="宋体"/>
                <w:bCs/>
                <w:szCs w:val="21"/>
              </w:rPr>
              <w:t>2</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16路NVR</w:t>
            </w:r>
          </w:p>
        </w:tc>
        <w:tc>
          <w:tcPr>
            <w:tcW w:w="4933" w:type="dxa"/>
            <w:vAlign w:val="center"/>
          </w:tcPr>
          <w:p>
            <w:pPr>
              <w:widowControl/>
              <w:ind w:right="-115" w:rightChars="-55"/>
              <w:jc w:val="left"/>
              <w:textAlignment w:val="center"/>
              <w:rPr>
                <w:rFonts w:ascii="宋体" w:hAnsi="宋体" w:cs="宋体"/>
                <w:snapToGrid w:val="0"/>
                <w:kern w:val="0"/>
                <w:szCs w:val="21"/>
              </w:rPr>
            </w:pPr>
            <w:r>
              <w:rPr>
                <w:rFonts w:hint="eastAsia" w:ascii="宋体" w:hAnsi="宋体" w:cs="宋体"/>
                <w:color w:val="000000" w:themeColor="text1"/>
                <w:kern w:val="0"/>
                <w:szCs w:val="21"/>
              </w:rPr>
              <w:t>1.</w:t>
            </w:r>
            <w:r>
              <w:rPr>
                <w:rFonts w:hint="eastAsia" w:ascii="宋体" w:hAnsi="宋体" w:cs="宋体"/>
                <w:snapToGrid w:val="0"/>
                <w:kern w:val="0"/>
                <w:szCs w:val="21"/>
              </w:rPr>
              <w:t>硬件规格：1.5U标准机架式；1个HDMI，1个VGA，异源输出；4盘位；2个千兆网口；2个USB2.0接口、1个USB3.0接口；选配：1个eSATA接口；报警IO：16进4路</w:t>
            </w:r>
          </w:p>
          <w:p>
            <w:pPr>
              <w:widowControl/>
              <w:ind w:right="-115" w:rightChars="-55"/>
              <w:jc w:val="left"/>
              <w:textAlignment w:val="center"/>
              <w:rPr>
                <w:rFonts w:ascii="宋体" w:hAnsi="宋体" w:cs="宋体"/>
                <w:snapToGrid w:val="0"/>
                <w:kern w:val="0"/>
                <w:szCs w:val="21"/>
              </w:rPr>
            </w:pPr>
            <w:r>
              <w:rPr>
                <w:rFonts w:hint="eastAsia" w:ascii="宋体" w:hAnsi="宋体" w:cs="宋体"/>
                <w:snapToGrid w:val="0"/>
                <w:kern w:val="0"/>
                <w:szCs w:val="21"/>
              </w:rPr>
              <w:t>2.软件性能：输入带宽：160M；16路H.264、H.265接入；最大支持8×1080P解码</w:t>
            </w:r>
          </w:p>
          <w:p>
            <w:pPr>
              <w:widowControl/>
              <w:spacing w:line="320" w:lineRule="exact"/>
              <w:ind w:right="-115" w:rightChars="-55"/>
              <w:jc w:val="left"/>
              <w:rPr>
                <w:rFonts w:ascii="宋体" w:hAnsi="宋体" w:cs="宋体"/>
                <w:szCs w:val="21"/>
              </w:rPr>
            </w:pPr>
            <w:r>
              <w:rPr>
                <w:rFonts w:hint="eastAsia" w:ascii="宋体" w:hAnsi="宋体" w:cs="宋体"/>
                <w:snapToGrid w:val="0"/>
                <w:kern w:val="0"/>
                <w:szCs w:val="21"/>
              </w:rPr>
              <w:t>支持H.264、H.265解码</w:t>
            </w:r>
          </w:p>
        </w:tc>
        <w:tc>
          <w:tcPr>
            <w:tcW w:w="940" w:type="dxa"/>
            <w:vAlign w:val="center"/>
          </w:tcPr>
          <w:p>
            <w:pPr>
              <w:spacing w:line="320" w:lineRule="exact"/>
              <w:jc w:val="center"/>
              <w:rPr>
                <w:rFonts w:ascii="宋体" w:hAnsi="宋体" w:cs="宋体"/>
                <w:bCs/>
                <w:szCs w:val="21"/>
              </w:rPr>
            </w:pPr>
            <w:r>
              <w:rPr>
                <w:rFonts w:hint="eastAsia" w:ascii="宋体" w:hAnsi="宋体" w:cs="宋体"/>
                <w:bCs/>
                <w:szCs w:val="21"/>
              </w:rPr>
              <w:t>台</w:t>
            </w:r>
          </w:p>
        </w:tc>
        <w:tc>
          <w:tcPr>
            <w:tcW w:w="1000" w:type="dxa"/>
            <w:vAlign w:val="center"/>
          </w:tcPr>
          <w:p>
            <w:pPr>
              <w:spacing w:line="260" w:lineRule="exact"/>
              <w:jc w:val="center"/>
              <w:rPr>
                <w:rFonts w:ascii="宋体" w:hAnsi="宋体" w:cs="宋体"/>
                <w:bCs/>
                <w:szCs w:val="21"/>
              </w:rPr>
            </w:pPr>
            <w:r>
              <w:rPr>
                <w:rFonts w:hint="eastAsia" w:ascii="宋体" w:hAnsi="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3</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监视器</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32寸高清监视器</w:t>
            </w:r>
          </w:p>
          <w:p>
            <w:pPr>
              <w:widowControl/>
              <w:spacing w:line="320" w:lineRule="exact"/>
              <w:ind w:right="-115" w:rightChars="-55"/>
              <w:jc w:val="left"/>
              <w:rPr>
                <w:rFonts w:ascii="宋体" w:hAnsi="宋体" w:cs="宋体"/>
                <w:szCs w:val="21"/>
              </w:rPr>
            </w:pPr>
            <w:r>
              <w:rPr>
                <w:rFonts w:hint="eastAsia" w:ascii="宋体" w:hAnsi="宋体" w:cs="宋体"/>
                <w:szCs w:val="21"/>
              </w:rPr>
              <w:t>1.显示模式：16：9，分辨率：1920x1080；</w:t>
            </w:r>
          </w:p>
          <w:p>
            <w:pPr>
              <w:widowControl/>
              <w:spacing w:line="320" w:lineRule="exact"/>
              <w:ind w:right="-115" w:rightChars="-55"/>
              <w:jc w:val="left"/>
              <w:rPr>
                <w:rFonts w:ascii="宋体" w:hAnsi="宋体" w:cs="宋体"/>
                <w:szCs w:val="21"/>
              </w:rPr>
            </w:pPr>
            <w:r>
              <w:rPr>
                <w:rFonts w:hint="eastAsia" w:ascii="宋体" w:hAnsi="宋体" w:cs="宋体"/>
                <w:szCs w:val="21"/>
              </w:rPr>
              <w:t>2.可视角度：178°/178°，亮度：350cd/㎡；</w:t>
            </w:r>
          </w:p>
          <w:p>
            <w:pPr>
              <w:widowControl/>
              <w:spacing w:line="320" w:lineRule="exact"/>
              <w:ind w:right="-115" w:rightChars="-55"/>
              <w:jc w:val="left"/>
              <w:rPr>
                <w:rFonts w:ascii="宋体" w:hAnsi="宋体" w:cs="宋体"/>
                <w:szCs w:val="21"/>
              </w:rPr>
            </w:pPr>
            <w:r>
              <w:rPr>
                <w:rFonts w:hint="eastAsia" w:ascii="宋体" w:hAnsi="宋体" w:cs="宋体"/>
                <w:szCs w:val="21"/>
              </w:rPr>
              <w:t>3.接口：HDMI*1、VGA*1、USB*1、AV；</w:t>
            </w:r>
          </w:p>
          <w:p>
            <w:pPr>
              <w:widowControl/>
              <w:spacing w:line="320" w:lineRule="exact"/>
              <w:ind w:right="-115" w:rightChars="-55"/>
              <w:jc w:val="left"/>
              <w:rPr>
                <w:rFonts w:ascii="宋体" w:hAnsi="宋体" w:cs="宋体"/>
                <w:szCs w:val="21"/>
              </w:rPr>
            </w:pPr>
            <w:r>
              <w:rPr>
                <w:rFonts w:hint="eastAsia" w:ascii="宋体" w:hAnsi="宋体" w:cs="宋体"/>
                <w:szCs w:val="21"/>
              </w:rPr>
              <w:t>4.专业监视器 钣金背外壳，支持壁挂，出厂配底座遥控；</w:t>
            </w:r>
          </w:p>
          <w:p>
            <w:pPr>
              <w:widowControl/>
              <w:spacing w:line="320" w:lineRule="exact"/>
              <w:ind w:right="-115" w:rightChars="-55"/>
              <w:jc w:val="left"/>
              <w:rPr>
                <w:rFonts w:ascii="宋体" w:hAnsi="宋体" w:cs="宋体"/>
                <w:szCs w:val="21"/>
              </w:rPr>
            </w:pPr>
            <w:r>
              <w:rPr>
                <w:rFonts w:hint="eastAsia" w:ascii="宋体" w:hAnsi="宋体" w:cs="宋体"/>
                <w:szCs w:val="21"/>
              </w:rPr>
              <w:t>5.尺寸：732*433mm</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台</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4</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硬盘</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6T 监控级</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块</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5</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双联工作台</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双联平台1.2米*900*750</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套</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6</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交换机</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16口 千兆 核心交换机</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台</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7</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网线</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超五类网线</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米</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8</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电源线</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RVV3*2.5无氧铜芯线</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米</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9</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光纤收发器</w:t>
            </w:r>
          </w:p>
        </w:tc>
        <w:tc>
          <w:tcPr>
            <w:tcW w:w="4933" w:type="dxa"/>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3公里 单模 千兆光纤收发器 4个千兆网口</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台</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10</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光纤</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napToGrid w:val="0"/>
                <w:kern w:val="0"/>
                <w:szCs w:val="21"/>
              </w:rPr>
              <w:t>四芯、单模、千兆</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米</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11</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光纤熔纤费</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标准熔纤含尾纤</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芯</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12</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排插</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3孔插排</w:t>
            </w:r>
          </w:p>
          <w:p>
            <w:pPr>
              <w:widowControl/>
              <w:spacing w:line="320" w:lineRule="exact"/>
              <w:ind w:right="-115" w:rightChars="-55"/>
              <w:jc w:val="left"/>
              <w:rPr>
                <w:rFonts w:ascii="宋体" w:hAnsi="宋体" w:cs="宋体"/>
                <w:szCs w:val="21"/>
              </w:rPr>
            </w:pPr>
            <w:r>
              <w:rPr>
                <w:rFonts w:hint="eastAsia" w:ascii="宋体" w:hAnsi="宋体" w:cs="宋体"/>
                <w:szCs w:val="21"/>
              </w:rPr>
              <w:t>移动式插座 10A 190MM*55MM*29MM</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个</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13</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防护箱</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不锈钢材质</w:t>
            </w:r>
          </w:p>
          <w:p>
            <w:pPr>
              <w:widowControl/>
              <w:spacing w:line="320" w:lineRule="exact"/>
              <w:ind w:right="-115" w:rightChars="-55"/>
              <w:jc w:val="left"/>
              <w:rPr>
                <w:rFonts w:ascii="宋体" w:hAnsi="宋体" w:cs="宋体"/>
                <w:szCs w:val="21"/>
              </w:rPr>
            </w:pPr>
            <w:r>
              <w:rPr>
                <w:rFonts w:hint="eastAsia" w:ascii="宋体" w:hAnsi="宋体" w:cs="宋体"/>
                <w:szCs w:val="21"/>
              </w:rPr>
              <w:t xml:space="preserve">尺寸：400x500x180 单位：mm </w:t>
            </w:r>
          </w:p>
          <w:p>
            <w:pPr>
              <w:widowControl/>
              <w:spacing w:line="320" w:lineRule="exact"/>
              <w:ind w:right="-115" w:rightChars="-55"/>
              <w:jc w:val="left"/>
              <w:rPr>
                <w:rFonts w:ascii="宋体" w:hAnsi="宋体" w:cs="宋体"/>
                <w:szCs w:val="21"/>
              </w:rPr>
            </w:pPr>
            <w:r>
              <w:rPr>
                <w:rFonts w:hint="eastAsia" w:ascii="宋体" w:hAnsi="宋体" w:cs="宋体"/>
                <w:szCs w:val="21"/>
              </w:rPr>
              <w:t xml:space="preserve"> 室内外可以使用(可放置防雷器/电源/双绞线传输器/光端机等)</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个</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14</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终端盒</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四芯铁质终端盒</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个</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15</w:t>
            </w:r>
          </w:p>
        </w:tc>
        <w:tc>
          <w:tcPr>
            <w:tcW w:w="1814" w:type="dxa"/>
            <w:vAlign w:val="center"/>
          </w:tcPr>
          <w:p>
            <w:pPr>
              <w:widowControl/>
              <w:spacing w:line="320" w:lineRule="exact"/>
              <w:jc w:val="left"/>
              <w:rPr>
                <w:rFonts w:ascii="宋体" w:hAnsi="宋体" w:cs="宋体"/>
                <w:szCs w:val="21"/>
              </w:rPr>
            </w:pPr>
            <w:r>
              <w:rPr>
                <w:rFonts w:hint="eastAsia" w:ascii="宋体" w:hAnsi="宋体" w:cs="宋体"/>
                <w:szCs w:val="21"/>
              </w:rPr>
              <w:t>监控立杆</w:t>
            </w:r>
          </w:p>
        </w:tc>
        <w:tc>
          <w:tcPr>
            <w:tcW w:w="4933" w:type="dxa"/>
            <w:vAlign w:val="center"/>
          </w:tcPr>
          <w:p>
            <w:pPr>
              <w:widowControl/>
              <w:spacing w:line="320" w:lineRule="exact"/>
              <w:ind w:right="-115" w:rightChars="-55"/>
              <w:jc w:val="left"/>
              <w:rPr>
                <w:rFonts w:ascii="宋体" w:hAnsi="宋体" w:cs="宋体"/>
                <w:szCs w:val="21"/>
              </w:rPr>
            </w:pPr>
            <w:r>
              <w:rPr>
                <w:rFonts w:hint="eastAsia" w:ascii="宋体" w:hAnsi="宋体" w:cs="宋体"/>
                <w:szCs w:val="21"/>
              </w:rPr>
              <w:t>高度4米；含地笼及混凝土基础</w:t>
            </w:r>
          </w:p>
        </w:tc>
        <w:tc>
          <w:tcPr>
            <w:tcW w:w="940" w:type="dxa"/>
            <w:vAlign w:val="center"/>
          </w:tcPr>
          <w:p>
            <w:pPr>
              <w:widowControl/>
              <w:spacing w:line="320" w:lineRule="exact"/>
              <w:jc w:val="center"/>
              <w:rPr>
                <w:rFonts w:ascii="宋体" w:hAnsi="宋体" w:cs="宋体"/>
                <w:szCs w:val="21"/>
              </w:rPr>
            </w:pPr>
            <w:r>
              <w:rPr>
                <w:rFonts w:hint="eastAsia" w:ascii="宋体" w:hAnsi="宋体" w:cs="宋体"/>
                <w:szCs w:val="21"/>
              </w:rPr>
              <w:t>套</w:t>
            </w:r>
          </w:p>
        </w:tc>
        <w:tc>
          <w:tcPr>
            <w:tcW w:w="1000" w:type="dxa"/>
            <w:vAlign w:val="center"/>
          </w:tcPr>
          <w:p>
            <w:pPr>
              <w:widowControl/>
              <w:spacing w:line="320" w:lineRule="exact"/>
              <w:jc w:val="center"/>
              <w:rPr>
                <w:rFonts w:ascii="宋体" w:hAnsi="宋体" w:cs="宋体"/>
                <w:szCs w:val="21"/>
              </w:rPr>
            </w:pPr>
            <w:r>
              <w:rPr>
                <w:rFonts w:hint="eastAsia" w:ascii="宋体" w:hAnsi="宋体" w:cs="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16</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线管</w:t>
            </w:r>
          </w:p>
        </w:tc>
        <w:tc>
          <w:tcPr>
            <w:tcW w:w="4933" w:type="dxa"/>
            <w:vAlign w:val="center"/>
          </w:tcPr>
          <w:p>
            <w:pPr>
              <w:widowControl/>
              <w:ind w:right="-115" w:rightChars="-55"/>
              <w:jc w:val="left"/>
              <w:textAlignment w:val="center"/>
              <w:rPr>
                <w:rFonts w:ascii="宋体" w:hAnsi="宋体" w:cs="宋体"/>
                <w:snapToGrid w:val="0"/>
                <w:kern w:val="0"/>
                <w:szCs w:val="21"/>
              </w:rPr>
            </w:pPr>
            <w:r>
              <w:rPr>
                <w:rFonts w:hint="eastAsia" w:ascii="宋体" w:hAnsi="宋体" w:cs="宋体"/>
                <w:snapToGrid w:val="0"/>
                <w:kern w:val="0"/>
                <w:szCs w:val="21"/>
              </w:rPr>
              <w:t>DN25线管</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米</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17</w:t>
            </w:r>
          </w:p>
        </w:tc>
        <w:tc>
          <w:tcPr>
            <w:tcW w:w="1814"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施工及辅材</w:t>
            </w:r>
          </w:p>
        </w:tc>
        <w:tc>
          <w:tcPr>
            <w:tcW w:w="4933" w:type="dxa"/>
            <w:vAlign w:val="center"/>
          </w:tcPr>
          <w:p>
            <w:pPr>
              <w:widowControl/>
              <w:ind w:right="-115" w:rightChars="-55"/>
              <w:jc w:val="left"/>
              <w:textAlignment w:val="center"/>
              <w:rPr>
                <w:rFonts w:ascii="宋体" w:hAnsi="宋体" w:cs="宋体"/>
                <w:snapToGrid w:val="0"/>
                <w:kern w:val="0"/>
                <w:szCs w:val="21"/>
              </w:rPr>
            </w:pPr>
            <w:r>
              <w:rPr>
                <w:rFonts w:hint="eastAsia" w:ascii="宋体" w:hAnsi="宋体" w:cs="宋体"/>
                <w:snapToGrid w:val="0"/>
                <w:kern w:val="0"/>
                <w:szCs w:val="21"/>
              </w:rPr>
              <w:t>所有安装调试费用售后三年</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批</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bCs/>
                <w:szCs w:val="21"/>
              </w:rPr>
            </w:pPr>
            <w:r>
              <w:rPr>
                <w:rFonts w:hint="eastAsia" w:ascii="宋体" w:hAnsi="宋体" w:cs="宋体"/>
                <w:bCs/>
                <w:szCs w:val="21"/>
              </w:rPr>
              <w:t>18</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感应控制电机</w:t>
            </w:r>
          </w:p>
        </w:tc>
        <w:tc>
          <w:tcPr>
            <w:tcW w:w="4933" w:type="dxa"/>
            <w:vAlign w:val="center"/>
          </w:tcPr>
          <w:p>
            <w:pPr>
              <w:widowControl/>
              <w:ind w:right="-115" w:rightChars="-55"/>
              <w:jc w:val="left"/>
              <w:textAlignment w:val="center"/>
              <w:rPr>
                <w:rFonts w:ascii="宋体" w:hAnsi="宋体" w:cs="宋体"/>
                <w:snapToGrid w:val="0"/>
                <w:kern w:val="0"/>
                <w:szCs w:val="21"/>
              </w:rPr>
            </w:pPr>
            <w:r>
              <w:rPr>
                <w:rFonts w:hint="eastAsia" w:ascii="宋体" w:hAnsi="宋体" w:cs="宋体"/>
                <w:snapToGrid w:val="0"/>
                <w:kern w:val="0"/>
                <w:szCs w:val="21"/>
              </w:rPr>
              <w:t>自动控制玻璃门开关</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套</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19</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人脸识别系统</w:t>
            </w:r>
          </w:p>
        </w:tc>
        <w:tc>
          <w:tcPr>
            <w:tcW w:w="4933" w:type="dxa"/>
            <w:vAlign w:val="center"/>
          </w:tcPr>
          <w:p>
            <w:pPr>
              <w:widowControl/>
              <w:ind w:right="-115" w:rightChars="-55"/>
              <w:jc w:val="left"/>
              <w:textAlignment w:val="center"/>
              <w:rPr>
                <w:rFonts w:ascii="宋体" w:hAnsi="宋体" w:cs="宋体"/>
                <w:snapToGrid w:val="0"/>
                <w:kern w:val="0"/>
                <w:szCs w:val="21"/>
              </w:rPr>
            </w:pPr>
            <w:r>
              <w:rPr>
                <w:rFonts w:hint="eastAsia" w:ascii="宋体" w:hAnsi="宋体" w:cs="宋体"/>
                <w:color w:val="333333"/>
                <w:szCs w:val="21"/>
                <w:shd w:val="clear" w:color="auto" w:fill="FFFFFF"/>
              </w:rPr>
              <w:t>人脸识别速度快、准确率高，照片防假，可适应于弱光，暗光，逆光环境下的人脸识别</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 xml:space="preserve">套 </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20</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自动门门夹</w:t>
            </w:r>
          </w:p>
        </w:tc>
        <w:tc>
          <w:tcPr>
            <w:tcW w:w="4933" w:type="dxa"/>
            <w:vAlign w:val="center"/>
          </w:tcPr>
          <w:p>
            <w:pPr>
              <w:widowControl/>
              <w:ind w:right="-115" w:rightChars="-55"/>
              <w:jc w:val="left"/>
              <w:textAlignment w:val="center"/>
              <w:rPr>
                <w:rFonts w:ascii="宋体" w:hAnsi="宋体" w:cs="宋体"/>
                <w:szCs w:val="21"/>
              </w:rPr>
            </w:pPr>
            <w:r>
              <w:rPr>
                <w:rFonts w:hint="eastAsia" w:ascii="宋体" w:hAnsi="宋体" w:cs="宋体"/>
                <w:szCs w:val="21"/>
              </w:rPr>
              <w:t>不锈钢材质 固定14MM钢化玻璃</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套</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21</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钢化玻璃</w:t>
            </w:r>
          </w:p>
        </w:tc>
        <w:tc>
          <w:tcPr>
            <w:tcW w:w="4933" w:type="dxa"/>
            <w:vAlign w:val="center"/>
          </w:tcPr>
          <w:p>
            <w:pPr>
              <w:widowControl/>
              <w:ind w:right="-115" w:rightChars="-55"/>
              <w:jc w:val="left"/>
              <w:textAlignment w:val="center"/>
              <w:rPr>
                <w:rFonts w:ascii="宋体" w:hAnsi="宋体" w:cs="宋体"/>
                <w:szCs w:val="21"/>
              </w:rPr>
            </w:pPr>
            <w:r>
              <w:rPr>
                <w:rFonts w:hint="eastAsia" w:ascii="宋体" w:hAnsi="宋体" w:cs="宋体"/>
                <w:szCs w:val="21"/>
              </w:rPr>
              <w:t>14MM材质</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22</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自动门钢结构</w:t>
            </w:r>
          </w:p>
        </w:tc>
        <w:tc>
          <w:tcPr>
            <w:tcW w:w="4933" w:type="dxa"/>
            <w:vAlign w:val="center"/>
          </w:tcPr>
          <w:p>
            <w:pPr>
              <w:widowControl/>
              <w:ind w:right="-115" w:rightChars="-55"/>
              <w:jc w:val="left"/>
              <w:textAlignment w:val="center"/>
              <w:rPr>
                <w:rFonts w:ascii="宋体" w:hAnsi="宋体" w:cs="宋体"/>
                <w:szCs w:val="21"/>
              </w:rPr>
            </w:pPr>
            <w:r>
              <w:rPr>
                <w:rFonts w:hint="eastAsia" w:ascii="宋体" w:hAnsi="宋体" w:cs="宋体"/>
                <w:szCs w:val="21"/>
              </w:rPr>
              <w:t>50方钢材料</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项</w:t>
            </w:r>
          </w:p>
        </w:tc>
        <w:tc>
          <w:tcPr>
            <w:tcW w:w="1000" w:type="dxa"/>
            <w:vAlign w:val="center"/>
          </w:tcPr>
          <w:p>
            <w:pPr>
              <w:widowControl/>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23</w:t>
            </w:r>
          </w:p>
        </w:tc>
        <w:tc>
          <w:tcPr>
            <w:tcW w:w="1814" w:type="dxa"/>
            <w:vAlign w:val="center"/>
          </w:tcPr>
          <w:p>
            <w:pPr>
              <w:widowControl/>
              <w:jc w:val="left"/>
              <w:textAlignment w:val="center"/>
              <w:rPr>
                <w:rFonts w:ascii="宋体" w:hAnsi="宋体" w:cs="宋体"/>
                <w:snapToGrid w:val="0"/>
                <w:kern w:val="0"/>
                <w:szCs w:val="21"/>
              </w:rPr>
            </w:pPr>
            <w:r>
              <w:rPr>
                <w:rFonts w:hint="eastAsia" w:ascii="宋体" w:hAnsi="宋体" w:cs="宋体"/>
                <w:snapToGrid w:val="0"/>
                <w:kern w:val="0"/>
                <w:szCs w:val="21"/>
              </w:rPr>
              <w:t>运费</w:t>
            </w:r>
          </w:p>
        </w:tc>
        <w:tc>
          <w:tcPr>
            <w:tcW w:w="4933" w:type="dxa"/>
            <w:vAlign w:val="center"/>
          </w:tcPr>
          <w:p>
            <w:pPr>
              <w:widowControl/>
              <w:ind w:right="-115" w:rightChars="-55"/>
              <w:jc w:val="left"/>
              <w:textAlignment w:val="center"/>
              <w:rPr>
                <w:rFonts w:ascii="宋体" w:hAnsi="宋体" w:cs="宋体"/>
                <w:snapToGrid w:val="0"/>
                <w:kern w:val="0"/>
                <w:szCs w:val="21"/>
              </w:rPr>
            </w:pPr>
            <w:r>
              <w:rPr>
                <w:rFonts w:hint="eastAsia" w:ascii="宋体" w:hAnsi="宋体" w:cs="宋体"/>
                <w:snapToGrid w:val="0"/>
                <w:kern w:val="0"/>
                <w:szCs w:val="21"/>
              </w:rPr>
              <w:t>自动门所有材料运输到安装目的地费用</w:t>
            </w:r>
          </w:p>
        </w:tc>
        <w:tc>
          <w:tcPr>
            <w:tcW w:w="94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项</w:t>
            </w:r>
          </w:p>
        </w:tc>
        <w:tc>
          <w:tcPr>
            <w:tcW w:w="100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24</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安装调试费</w:t>
            </w:r>
          </w:p>
        </w:tc>
        <w:tc>
          <w:tcPr>
            <w:tcW w:w="4933" w:type="dxa"/>
            <w:vAlign w:val="center"/>
          </w:tcPr>
          <w:p>
            <w:pPr>
              <w:widowControl/>
              <w:ind w:right="-115" w:rightChars="-55"/>
              <w:jc w:val="left"/>
              <w:textAlignment w:val="center"/>
              <w:rPr>
                <w:rFonts w:ascii="宋体" w:hAnsi="宋体" w:cs="宋体"/>
                <w:szCs w:val="21"/>
              </w:rPr>
            </w:pPr>
            <w:r>
              <w:rPr>
                <w:rFonts w:hint="eastAsia" w:ascii="宋体" w:hAnsi="宋体" w:cs="宋体"/>
                <w:szCs w:val="21"/>
              </w:rPr>
              <w:t>自动门安装调试培训</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项</w:t>
            </w:r>
          </w:p>
        </w:tc>
        <w:tc>
          <w:tcPr>
            <w:tcW w:w="100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spacing w:line="260" w:lineRule="exact"/>
              <w:jc w:val="center"/>
              <w:rPr>
                <w:rFonts w:ascii="宋体" w:hAnsi="宋体" w:cs="宋体"/>
                <w:kern w:val="0"/>
                <w:szCs w:val="21"/>
              </w:rPr>
            </w:pPr>
            <w:r>
              <w:rPr>
                <w:rFonts w:hint="eastAsia" w:ascii="宋体" w:hAnsi="宋体" w:cs="宋体"/>
                <w:kern w:val="0"/>
                <w:szCs w:val="21"/>
              </w:rPr>
              <w:t>25</w:t>
            </w:r>
          </w:p>
        </w:tc>
        <w:tc>
          <w:tcPr>
            <w:tcW w:w="1814" w:type="dxa"/>
            <w:vAlign w:val="center"/>
          </w:tcPr>
          <w:p>
            <w:pPr>
              <w:widowControl/>
              <w:jc w:val="left"/>
              <w:textAlignment w:val="center"/>
              <w:rPr>
                <w:rFonts w:ascii="宋体" w:hAnsi="宋体" w:cs="宋体"/>
                <w:szCs w:val="21"/>
              </w:rPr>
            </w:pPr>
            <w:r>
              <w:rPr>
                <w:rFonts w:hint="eastAsia" w:ascii="宋体" w:hAnsi="宋体" w:cs="宋体"/>
                <w:szCs w:val="21"/>
              </w:rPr>
              <w:t>车牌识别智能机</w:t>
            </w:r>
          </w:p>
        </w:tc>
        <w:tc>
          <w:tcPr>
            <w:tcW w:w="4933" w:type="dxa"/>
            <w:vAlign w:val="center"/>
          </w:tcPr>
          <w:p>
            <w:pPr>
              <w:widowControl/>
              <w:ind w:right="-115" w:rightChars="-55"/>
              <w:jc w:val="left"/>
              <w:textAlignment w:val="center"/>
              <w:rPr>
                <w:rFonts w:ascii="宋体" w:hAnsi="宋体" w:cs="宋体"/>
                <w:szCs w:val="21"/>
              </w:rPr>
            </w:pPr>
            <w:r>
              <w:rPr>
                <w:rFonts w:hint="eastAsia" w:ascii="宋体" w:hAnsi="宋体" w:cs="宋体"/>
                <w:szCs w:val="21"/>
              </w:rPr>
              <w:t>1、语音LED显示屏集成一个控制板</w:t>
            </w:r>
          </w:p>
          <w:p>
            <w:pPr>
              <w:widowControl/>
              <w:ind w:right="-115" w:rightChars="-55"/>
              <w:jc w:val="left"/>
              <w:textAlignment w:val="center"/>
              <w:rPr>
                <w:rFonts w:ascii="宋体" w:hAnsi="宋体" w:cs="宋体"/>
                <w:szCs w:val="21"/>
              </w:rPr>
            </w:pPr>
            <w:r>
              <w:rPr>
                <w:rFonts w:hint="eastAsia" w:ascii="宋体" w:hAnsi="宋体" w:cs="宋体"/>
                <w:szCs w:val="21"/>
              </w:rPr>
              <w:t>2、采用四行双色LED显示屏</w:t>
            </w:r>
          </w:p>
          <w:p>
            <w:pPr>
              <w:widowControl/>
              <w:ind w:right="-115" w:rightChars="-55"/>
              <w:jc w:val="left"/>
              <w:textAlignment w:val="center"/>
              <w:rPr>
                <w:rFonts w:ascii="宋体" w:hAnsi="宋体" w:cs="宋体"/>
                <w:szCs w:val="21"/>
              </w:rPr>
            </w:pPr>
            <w:r>
              <w:rPr>
                <w:rFonts w:hint="eastAsia" w:ascii="宋体" w:hAnsi="宋体" w:cs="宋体"/>
                <w:szCs w:val="21"/>
              </w:rPr>
              <w:t>3、摄像机输出继电器信号、开信号</w:t>
            </w:r>
          </w:p>
          <w:p>
            <w:pPr>
              <w:widowControl/>
              <w:ind w:right="-115" w:rightChars="-55"/>
              <w:jc w:val="left"/>
              <w:textAlignment w:val="center"/>
              <w:rPr>
                <w:rFonts w:ascii="宋体" w:hAnsi="宋体" w:cs="宋体"/>
                <w:szCs w:val="21"/>
              </w:rPr>
            </w:pPr>
            <w:r>
              <w:rPr>
                <w:rFonts w:hint="eastAsia" w:ascii="宋体" w:hAnsi="宋体" w:cs="宋体"/>
                <w:szCs w:val="21"/>
              </w:rPr>
              <w:t>4、摄像机通讯接口TCP/IP/RS485</w:t>
            </w:r>
          </w:p>
          <w:p>
            <w:pPr>
              <w:widowControl/>
              <w:ind w:right="-115" w:rightChars="-55"/>
              <w:jc w:val="left"/>
              <w:textAlignment w:val="center"/>
              <w:rPr>
                <w:rFonts w:ascii="宋体" w:hAnsi="宋体" w:cs="宋体"/>
                <w:szCs w:val="21"/>
              </w:rPr>
            </w:pPr>
            <w:r>
              <w:rPr>
                <w:rFonts w:hint="eastAsia" w:ascii="宋体" w:hAnsi="宋体" w:cs="宋体"/>
                <w:szCs w:val="21"/>
              </w:rPr>
              <w:t>5、300万高清摄像机</w:t>
            </w:r>
          </w:p>
          <w:p>
            <w:pPr>
              <w:widowControl/>
              <w:ind w:right="-115" w:rightChars="-55"/>
              <w:jc w:val="left"/>
              <w:textAlignment w:val="center"/>
              <w:rPr>
                <w:rFonts w:ascii="宋体" w:hAnsi="宋体" w:cs="宋体"/>
                <w:szCs w:val="21"/>
              </w:rPr>
            </w:pPr>
            <w:r>
              <w:rPr>
                <w:rFonts w:hint="eastAsia" w:ascii="宋体" w:hAnsi="宋体" w:cs="宋体"/>
                <w:szCs w:val="21"/>
              </w:rPr>
              <w:t>6、识别车牌类型：普通蓝牌、黄牌、双层黄牌、警车、新武警、新军牌、新使馆、教练车、新能源、港澳进入大陆车牌，应急车牌、车牌颜色</w:t>
            </w:r>
          </w:p>
          <w:p>
            <w:pPr>
              <w:widowControl/>
              <w:ind w:right="-115" w:rightChars="-55"/>
              <w:jc w:val="left"/>
              <w:textAlignment w:val="center"/>
              <w:rPr>
                <w:rFonts w:ascii="宋体" w:hAnsi="宋体" w:cs="宋体"/>
                <w:szCs w:val="21"/>
              </w:rPr>
            </w:pPr>
            <w:r>
              <w:rPr>
                <w:rFonts w:hint="eastAsia" w:ascii="宋体" w:hAnsi="宋体" w:cs="宋体"/>
                <w:szCs w:val="21"/>
              </w:rPr>
              <w:t>7、支持微信支付、支付宝支付功能</w:t>
            </w:r>
          </w:p>
        </w:tc>
        <w:tc>
          <w:tcPr>
            <w:tcW w:w="940" w:type="dxa"/>
            <w:vAlign w:val="center"/>
          </w:tcPr>
          <w:p>
            <w:pPr>
              <w:widowControl/>
              <w:jc w:val="center"/>
              <w:textAlignment w:val="center"/>
              <w:rPr>
                <w:rFonts w:ascii="宋体" w:hAnsi="宋体" w:cs="宋体"/>
                <w:szCs w:val="21"/>
              </w:rPr>
            </w:pPr>
            <w:r>
              <w:rPr>
                <w:rFonts w:hint="eastAsia" w:ascii="宋体" w:hAnsi="宋体" w:cs="宋体"/>
                <w:szCs w:val="21"/>
              </w:rPr>
              <w:t>台</w:t>
            </w:r>
          </w:p>
        </w:tc>
        <w:tc>
          <w:tcPr>
            <w:tcW w:w="1000" w:type="dxa"/>
            <w:vAlign w:val="center"/>
          </w:tcPr>
          <w:p>
            <w:pPr>
              <w:widowControl/>
              <w:jc w:val="center"/>
              <w:textAlignment w:val="center"/>
              <w:rPr>
                <w:rFonts w:ascii="宋体" w:hAnsi="宋体" w:cs="宋体"/>
                <w:snapToGrid w:val="0"/>
                <w:kern w:val="0"/>
                <w:szCs w:val="21"/>
              </w:rPr>
            </w:pPr>
            <w:r>
              <w:rPr>
                <w:rFonts w:hint="eastAsia" w:ascii="宋体" w:hAnsi="宋体" w:cs="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szCs w:val="21"/>
              </w:rPr>
            </w:pPr>
            <w:r>
              <w:rPr>
                <w:rFonts w:hint="eastAsia" w:ascii="宋体" w:hAnsi="宋体" w:cs="宋体"/>
                <w:szCs w:val="21"/>
              </w:rPr>
              <w:t>26</w:t>
            </w:r>
          </w:p>
        </w:tc>
        <w:tc>
          <w:tcPr>
            <w:tcW w:w="1814" w:type="dxa"/>
            <w:vAlign w:val="center"/>
          </w:tcPr>
          <w:p>
            <w:pPr>
              <w:jc w:val="left"/>
              <w:rPr>
                <w:rFonts w:ascii="宋体" w:hAnsi="宋体" w:cs="宋体"/>
                <w:kern w:val="0"/>
                <w:szCs w:val="21"/>
              </w:rPr>
            </w:pPr>
            <w:r>
              <w:rPr>
                <w:rFonts w:hint="eastAsia" w:ascii="宋体" w:hAnsi="宋体" w:cs="宋体"/>
                <w:kern w:val="0"/>
                <w:szCs w:val="21"/>
              </w:rPr>
              <w:t>闸机</w:t>
            </w:r>
          </w:p>
        </w:tc>
        <w:tc>
          <w:tcPr>
            <w:tcW w:w="4933" w:type="dxa"/>
            <w:vAlign w:val="center"/>
          </w:tcPr>
          <w:p>
            <w:pPr>
              <w:ind w:right="-115" w:rightChars="-55"/>
              <w:jc w:val="left"/>
              <w:rPr>
                <w:rFonts w:ascii="宋体" w:hAnsi="宋体" w:cs="宋体"/>
                <w:kern w:val="0"/>
                <w:szCs w:val="21"/>
              </w:rPr>
            </w:pPr>
            <w:r>
              <w:rPr>
                <w:rFonts w:hint="eastAsia" w:ascii="宋体" w:hAnsi="宋体" w:cs="宋体"/>
                <w:kern w:val="0"/>
                <w:szCs w:val="21"/>
              </w:rPr>
              <w:t xml:space="preserve">道闸出厂的起杆速度为6秒，落杆速度为6秒  杆长 L≤5米，八角二栏杆(白底红膜) </w:t>
            </w:r>
          </w:p>
        </w:tc>
        <w:tc>
          <w:tcPr>
            <w:tcW w:w="940" w:type="dxa"/>
            <w:vAlign w:val="center"/>
          </w:tcPr>
          <w:p>
            <w:pPr>
              <w:jc w:val="center"/>
              <w:textAlignment w:val="center"/>
              <w:rPr>
                <w:rFonts w:ascii="宋体" w:hAnsi="宋体" w:cs="宋体"/>
                <w:szCs w:val="21"/>
              </w:rPr>
            </w:pPr>
            <w:r>
              <w:rPr>
                <w:rFonts w:hint="eastAsia" w:ascii="宋体" w:hAnsi="宋体" w:cs="宋体"/>
                <w:szCs w:val="21"/>
              </w:rPr>
              <w:t>台</w:t>
            </w:r>
          </w:p>
        </w:tc>
        <w:tc>
          <w:tcPr>
            <w:tcW w:w="1000" w:type="dxa"/>
            <w:vAlign w:val="center"/>
          </w:tcPr>
          <w:p>
            <w:pPr>
              <w:jc w:val="center"/>
              <w:textAlignment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widowControl/>
              <w:spacing w:line="320" w:lineRule="exact"/>
              <w:jc w:val="center"/>
              <w:rPr>
                <w:rFonts w:ascii="宋体" w:hAnsi="宋体" w:cs="宋体"/>
                <w:szCs w:val="21"/>
              </w:rPr>
            </w:pPr>
            <w:r>
              <w:rPr>
                <w:rFonts w:hint="eastAsia" w:ascii="宋体" w:hAnsi="宋体" w:cs="宋体"/>
                <w:szCs w:val="21"/>
              </w:rPr>
              <w:t>27</w:t>
            </w:r>
          </w:p>
        </w:tc>
        <w:tc>
          <w:tcPr>
            <w:tcW w:w="1814" w:type="dxa"/>
            <w:vAlign w:val="center"/>
          </w:tcPr>
          <w:p>
            <w:pPr>
              <w:jc w:val="left"/>
              <w:rPr>
                <w:rFonts w:ascii="宋体" w:hAnsi="宋体" w:cs="宋体"/>
                <w:kern w:val="0"/>
                <w:szCs w:val="21"/>
              </w:rPr>
            </w:pPr>
            <w:r>
              <w:rPr>
                <w:rFonts w:hint="eastAsia" w:ascii="宋体" w:hAnsi="宋体" w:cs="宋体"/>
                <w:kern w:val="0"/>
                <w:szCs w:val="21"/>
              </w:rPr>
              <w:t>地感控制器</w:t>
            </w:r>
          </w:p>
        </w:tc>
        <w:tc>
          <w:tcPr>
            <w:tcW w:w="4933" w:type="dxa"/>
            <w:vAlign w:val="center"/>
          </w:tcPr>
          <w:p>
            <w:pPr>
              <w:ind w:right="-115" w:rightChars="-55"/>
              <w:jc w:val="left"/>
              <w:rPr>
                <w:rFonts w:ascii="宋体" w:hAnsi="宋体" w:cs="宋体"/>
                <w:kern w:val="0"/>
                <w:szCs w:val="21"/>
              </w:rPr>
            </w:pPr>
            <w:r>
              <w:rPr>
                <w:rFonts w:hint="eastAsia" w:ascii="宋体" w:hAnsi="宋体" w:cs="宋体"/>
                <w:kern w:val="0"/>
                <w:szCs w:val="21"/>
              </w:rPr>
              <w:t>双路车辆检测器</w:t>
            </w:r>
          </w:p>
        </w:tc>
        <w:tc>
          <w:tcPr>
            <w:tcW w:w="940" w:type="dxa"/>
            <w:vAlign w:val="center"/>
          </w:tcPr>
          <w:p>
            <w:pPr>
              <w:jc w:val="center"/>
              <w:textAlignment w:val="center"/>
              <w:rPr>
                <w:rFonts w:ascii="宋体" w:hAnsi="宋体" w:cs="宋体"/>
                <w:szCs w:val="21"/>
              </w:rPr>
            </w:pPr>
            <w:r>
              <w:rPr>
                <w:rFonts w:hint="eastAsia" w:ascii="宋体" w:hAnsi="宋体" w:cs="宋体"/>
                <w:szCs w:val="21"/>
              </w:rPr>
              <w:t>套</w:t>
            </w:r>
          </w:p>
        </w:tc>
        <w:tc>
          <w:tcPr>
            <w:tcW w:w="1000" w:type="dxa"/>
            <w:vAlign w:val="center"/>
          </w:tcPr>
          <w:p>
            <w:pPr>
              <w:jc w:val="center"/>
              <w:textAlignment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jc w:val="center"/>
              <w:rPr>
                <w:rFonts w:ascii="宋体" w:hAnsi="宋体" w:cs="宋体"/>
                <w:kern w:val="0"/>
                <w:szCs w:val="21"/>
              </w:rPr>
            </w:pPr>
            <w:r>
              <w:rPr>
                <w:rFonts w:hint="eastAsia" w:ascii="宋体" w:hAnsi="宋体" w:cs="宋体"/>
                <w:kern w:val="0"/>
                <w:szCs w:val="21"/>
              </w:rPr>
              <w:t>28</w:t>
            </w:r>
          </w:p>
        </w:tc>
        <w:tc>
          <w:tcPr>
            <w:tcW w:w="1814" w:type="dxa"/>
            <w:vAlign w:val="center"/>
          </w:tcPr>
          <w:p>
            <w:pPr>
              <w:jc w:val="left"/>
              <w:rPr>
                <w:rFonts w:ascii="宋体" w:hAnsi="宋体" w:cs="宋体"/>
                <w:kern w:val="0"/>
                <w:szCs w:val="21"/>
              </w:rPr>
            </w:pPr>
            <w:r>
              <w:rPr>
                <w:rFonts w:hint="eastAsia" w:ascii="宋体" w:hAnsi="宋体" w:cs="宋体"/>
                <w:kern w:val="0"/>
                <w:szCs w:val="21"/>
              </w:rPr>
              <w:t>感应线圈</w:t>
            </w:r>
          </w:p>
        </w:tc>
        <w:tc>
          <w:tcPr>
            <w:tcW w:w="4933" w:type="dxa"/>
            <w:vAlign w:val="center"/>
          </w:tcPr>
          <w:p>
            <w:pPr>
              <w:ind w:right="-115" w:rightChars="-55"/>
              <w:jc w:val="left"/>
              <w:rPr>
                <w:rFonts w:ascii="宋体" w:hAnsi="宋体" w:cs="宋体"/>
                <w:kern w:val="0"/>
                <w:szCs w:val="21"/>
              </w:rPr>
            </w:pPr>
            <w:r>
              <w:rPr>
                <w:rFonts w:hint="eastAsia" w:ascii="宋体" w:hAnsi="宋体" w:cs="宋体"/>
                <w:kern w:val="0"/>
                <w:szCs w:val="21"/>
              </w:rPr>
              <w:t>高感线圈</w:t>
            </w:r>
          </w:p>
        </w:tc>
        <w:tc>
          <w:tcPr>
            <w:tcW w:w="940" w:type="dxa"/>
            <w:vAlign w:val="center"/>
          </w:tcPr>
          <w:p>
            <w:pPr>
              <w:jc w:val="center"/>
              <w:textAlignment w:val="center"/>
              <w:rPr>
                <w:rFonts w:ascii="宋体" w:hAnsi="宋体" w:cs="宋体"/>
                <w:szCs w:val="21"/>
              </w:rPr>
            </w:pPr>
            <w:r>
              <w:rPr>
                <w:rFonts w:hint="eastAsia" w:ascii="宋体" w:hAnsi="宋体" w:cs="宋体"/>
                <w:szCs w:val="21"/>
              </w:rPr>
              <w:t>卷</w:t>
            </w:r>
          </w:p>
        </w:tc>
        <w:tc>
          <w:tcPr>
            <w:tcW w:w="1000" w:type="dxa"/>
            <w:vAlign w:val="center"/>
          </w:tcPr>
          <w:p>
            <w:pPr>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8" w:type="dxa"/>
            <w:vAlign w:val="center"/>
          </w:tcPr>
          <w:p>
            <w:pPr>
              <w:jc w:val="center"/>
              <w:rPr>
                <w:rFonts w:ascii="宋体" w:hAnsi="宋体" w:cs="宋体"/>
                <w:kern w:val="0"/>
                <w:szCs w:val="21"/>
              </w:rPr>
            </w:pPr>
            <w:r>
              <w:rPr>
                <w:rFonts w:hint="eastAsia" w:ascii="宋体" w:hAnsi="宋体" w:cs="宋体"/>
                <w:kern w:val="0"/>
                <w:szCs w:val="21"/>
              </w:rPr>
              <w:t>29</w:t>
            </w:r>
          </w:p>
        </w:tc>
        <w:tc>
          <w:tcPr>
            <w:tcW w:w="1814" w:type="dxa"/>
            <w:vAlign w:val="center"/>
          </w:tcPr>
          <w:p>
            <w:pPr>
              <w:jc w:val="left"/>
              <w:rPr>
                <w:rFonts w:ascii="宋体" w:hAnsi="宋体" w:cs="宋体"/>
                <w:kern w:val="0"/>
                <w:szCs w:val="21"/>
              </w:rPr>
            </w:pPr>
            <w:r>
              <w:rPr>
                <w:rFonts w:hint="eastAsia" w:ascii="宋体" w:hAnsi="宋体" w:cs="宋体"/>
                <w:kern w:val="0"/>
                <w:szCs w:val="21"/>
              </w:rPr>
              <w:t>施工费</w:t>
            </w:r>
          </w:p>
        </w:tc>
        <w:tc>
          <w:tcPr>
            <w:tcW w:w="4933" w:type="dxa"/>
            <w:vAlign w:val="center"/>
          </w:tcPr>
          <w:p>
            <w:pPr>
              <w:ind w:right="-115" w:rightChars="-55"/>
              <w:jc w:val="left"/>
              <w:rPr>
                <w:rFonts w:ascii="宋体" w:hAnsi="宋体" w:cs="宋体"/>
                <w:kern w:val="0"/>
                <w:szCs w:val="21"/>
              </w:rPr>
            </w:pPr>
            <w:r>
              <w:rPr>
                <w:rFonts w:hint="eastAsia" w:ascii="宋体" w:hAnsi="宋体" w:cs="宋体"/>
                <w:kern w:val="0"/>
                <w:szCs w:val="21"/>
              </w:rPr>
              <w:t>道闸安装调试培训使用</w:t>
            </w:r>
          </w:p>
        </w:tc>
        <w:tc>
          <w:tcPr>
            <w:tcW w:w="940" w:type="dxa"/>
            <w:vAlign w:val="center"/>
          </w:tcPr>
          <w:p>
            <w:pPr>
              <w:jc w:val="center"/>
              <w:textAlignment w:val="center"/>
              <w:rPr>
                <w:rFonts w:ascii="宋体" w:hAnsi="宋体" w:cs="宋体"/>
                <w:szCs w:val="21"/>
              </w:rPr>
            </w:pPr>
            <w:r>
              <w:rPr>
                <w:rFonts w:hint="eastAsia" w:ascii="宋体" w:hAnsi="宋体" w:cs="宋体"/>
                <w:szCs w:val="21"/>
              </w:rPr>
              <w:t>项</w:t>
            </w:r>
          </w:p>
        </w:tc>
        <w:tc>
          <w:tcPr>
            <w:tcW w:w="1000" w:type="dxa"/>
            <w:vAlign w:val="center"/>
          </w:tcPr>
          <w:p>
            <w:pPr>
              <w:jc w:val="center"/>
              <w:textAlignment w:val="center"/>
              <w:rPr>
                <w:rFonts w:ascii="宋体" w:hAnsi="宋体" w:cs="宋体"/>
                <w:szCs w:val="21"/>
              </w:rPr>
            </w:pPr>
            <w:r>
              <w:rPr>
                <w:rFonts w:hint="eastAsia" w:ascii="宋体" w:hAnsi="宋体" w:cs="宋体"/>
                <w:szCs w:val="21"/>
              </w:rPr>
              <w:t>1</w:t>
            </w:r>
          </w:p>
        </w:tc>
      </w:tr>
    </w:tbl>
    <w:p>
      <w:pPr>
        <w:pStyle w:val="7"/>
        <w:rPr>
          <w:rFonts w:ascii="宋体" w:hAnsi="宋体" w:cs="宋体"/>
        </w:rPr>
      </w:pPr>
    </w:p>
    <w:p>
      <w:pPr>
        <w:pStyle w:val="15"/>
        <w:spacing w:before="0" w:beforeAutospacing="0" w:after="0" w:afterAutospacing="0" w:line="400" w:lineRule="atLeast"/>
        <w:ind w:right="26"/>
        <w:jc w:val="both"/>
        <w:rPr>
          <w:rFonts w:ascii="黑体" w:eastAsia="黑体" w:hAnsiTheme="majorEastAsia" w:cstheme="majorEastAsia"/>
          <w:sz w:val="32"/>
          <w:szCs w:val="32"/>
        </w:rPr>
      </w:pPr>
      <w:r>
        <w:rPr>
          <w:rFonts w:hint="eastAsia" w:ascii="黑体" w:eastAsia="黑体" w:hAnsiTheme="majorEastAsia" w:cstheme="majorEastAsia"/>
          <w:sz w:val="32"/>
          <w:szCs w:val="32"/>
          <w:lang w:eastAsia="zh-CN"/>
        </w:rPr>
        <w:t>四</w:t>
      </w:r>
      <w:r>
        <w:rPr>
          <w:rFonts w:hint="eastAsia" w:ascii="黑体" w:eastAsia="黑体" w:hAnsiTheme="majorEastAsia" w:cstheme="majorEastAsia"/>
          <w:sz w:val="32"/>
          <w:szCs w:val="32"/>
        </w:rPr>
        <w:t>、</w:t>
      </w:r>
      <w:r>
        <w:rPr>
          <w:rFonts w:hint="eastAsia" w:ascii="黑体" w:eastAsia="黑体" w:hAnsiTheme="majorEastAsia" w:cstheme="majorEastAsia"/>
          <w:sz w:val="32"/>
          <w:szCs w:val="32"/>
          <w:lang w:eastAsia="zh-CN"/>
        </w:rPr>
        <w:t>报价</w:t>
      </w:r>
      <w:r>
        <w:rPr>
          <w:rFonts w:hint="eastAsia" w:ascii="黑体" w:eastAsia="黑体" w:hAnsiTheme="majorEastAsia" w:cstheme="majorEastAsia"/>
          <w:sz w:val="32"/>
          <w:szCs w:val="32"/>
        </w:rPr>
        <w:t>要求</w:t>
      </w:r>
    </w:p>
    <w:p>
      <w:pPr>
        <w:pStyle w:val="2"/>
        <w:ind w:firstLine="640"/>
        <w:rPr>
          <w:rFonts w:ascii="仿宋" w:hAnsi="仿宋" w:eastAsia="仿宋" w:cs="仿宋"/>
          <w:sz w:val="32"/>
          <w:szCs w:val="32"/>
        </w:rPr>
      </w:pPr>
      <w:r>
        <w:rPr>
          <w:rFonts w:hint="eastAsia" w:ascii="仿宋" w:hAnsi="仿宋" w:eastAsia="仿宋" w:cs="仿宋"/>
          <w:sz w:val="32"/>
          <w:szCs w:val="32"/>
        </w:rPr>
        <w:t>4.1根据</w:t>
      </w:r>
      <w:r>
        <w:rPr>
          <w:rFonts w:hint="eastAsia" w:ascii="仿宋" w:hAnsi="仿宋" w:eastAsia="仿宋" w:cs="仿宋"/>
          <w:b/>
          <w:bCs/>
          <w:sz w:val="32"/>
          <w:szCs w:val="32"/>
        </w:rPr>
        <w:t>“三、具体需求清单”</w:t>
      </w:r>
      <w:r>
        <w:rPr>
          <w:rFonts w:hint="eastAsia" w:ascii="仿宋" w:hAnsi="仿宋" w:eastAsia="仿宋" w:cs="仿宋"/>
          <w:sz w:val="32"/>
          <w:szCs w:val="32"/>
        </w:rPr>
        <w:t>规定的货物或服务内容等进行明细报价，提供</w:t>
      </w:r>
      <w:r>
        <w:rPr>
          <w:rFonts w:hint="eastAsia" w:ascii="仿宋" w:hAnsi="仿宋" w:eastAsia="仿宋" w:cs="仿宋"/>
          <w:b/>
          <w:bCs/>
          <w:sz w:val="32"/>
          <w:szCs w:val="32"/>
        </w:rPr>
        <w:t>“报价明细表”</w:t>
      </w:r>
      <w:r>
        <w:rPr>
          <w:rFonts w:hint="eastAsia" w:ascii="仿宋" w:hAnsi="仿宋" w:eastAsia="仿宋" w:cs="仿宋"/>
          <w:sz w:val="32"/>
          <w:szCs w:val="32"/>
        </w:rPr>
        <w:t>，否则按无效响应处理；</w:t>
      </w:r>
    </w:p>
    <w:p>
      <w:pPr>
        <w:pStyle w:val="2"/>
        <w:ind w:firstLine="640"/>
        <w:rPr>
          <w:rFonts w:ascii="仿宋" w:hAnsi="仿宋" w:eastAsia="仿宋" w:cs="仿宋"/>
          <w:sz w:val="32"/>
          <w:szCs w:val="32"/>
        </w:rPr>
      </w:pPr>
      <w:r>
        <w:rPr>
          <w:rFonts w:hint="eastAsia" w:ascii="仿宋" w:hAnsi="仿宋" w:eastAsia="仿宋" w:cs="仿宋"/>
          <w:sz w:val="32"/>
          <w:szCs w:val="32"/>
        </w:rPr>
        <w:t>4.2应对采购范围内的全部内容进行报价，不得缺项、漏项或只投其中部分，否则按无效响应处理；</w:t>
      </w:r>
    </w:p>
    <w:p>
      <w:pPr>
        <w:pStyle w:val="2"/>
        <w:ind w:firstLine="640"/>
        <w:rPr>
          <w:rFonts w:ascii="仿宋" w:hAnsi="仿宋" w:eastAsia="仿宋" w:cs="仿宋"/>
          <w:sz w:val="32"/>
          <w:szCs w:val="32"/>
        </w:rPr>
      </w:pPr>
      <w:r>
        <w:rPr>
          <w:rFonts w:hint="eastAsia" w:ascii="仿宋" w:hAnsi="仿宋" w:eastAsia="仿宋" w:cs="仿宋"/>
          <w:sz w:val="32"/>
          <w:szCs w:val="32"/>
        </w:rPr>
        <w:t>4.3报价应包含完成本项目全部内容可能发生的费用（包含但不仅限于税费、保险、人工、通信、辅料等）。</w:t>
      </w:r>
    </w:p>
    <w:p>
      <w:pPr>
        <w:pStyle w:val="2"/>
        <w:ind w:firstLine="640"/>
        <w:rPr>
          <w:rFonts w:ascii="仿宋" w:hAnsi="仿宋" w:eastAsia="仿宋" w:cs="仿宋"/>
          <w:sz w:val="32"/>
          <w:szCs w:val="32"/>
        </w:rPr>
      </w:pPr>
      <w:r>
        <w:rPr>
          <w:rFonts w:hint="eastAsia" w:ascii="仿宋" w:hAnsi="仿宋" w:eastAsia="仿宋" w:cs="仿宋"/>
          <w:sz w:val="32"/>
          <w:szCs w:val="32"/>
        </w:rPr>
        <w:t>4.4报价不得超过采购预算金额，否则视为无效报价。</w:t>
      </w:r>
    </w:p>
    <w:p>
      <w:pPr>
        <w:pStyle w:val="15"/>
        <w:spacing w:before="0" w:beforeAutospacing="0" w:after="0" w:afterAutospacing="0" w:line="400" w:lineRule="atLeast"/>
        <w:ind w:right="26"/>
        <w:jc w:val="both"/>
        <w:rPr>
          <w:rFonts w:ascii="黑体" w:eastAsia="黑体" w:hAnsiTheme="majorEastAsia" w:cstheme="majorEastAsia"/>
          <w:sz w:val="32"/>
          <w:szCs w:val="32"/>
        </w:rPr>
      </w:pPr>
      <w:r>
        <w:rPr>
          <w:rFonts w:hint="eastAsia" w:ascii="黑体" w:eastAsia="黑体" w:hAnsiTheme="majorEastAsia" w:cstheme="majorEastAsia"/>
          <w:sz w:val="32"/>
          <w:szCs w:val="32"/>
        </w:rPr>
        <w:t>五、商务要求</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5.1</w:t>
      </w:r>
      <w:r>
        <w:rPr>
          <w:rFonts w:hint="eastAsia" w:ascii="楷体_GB2312" w:hAnsi="楷体_GB2312" w:eastAsia="楷体_GB2312" w:cs="楷体_GB2312"/>
          <w:b/>
          <w:bCs/>
          <w:sz w:val="32"/>
          <w:szCs w:val="32"/>
        </w:rPr>
        <w:t>项目工期：</w:t>
      </w:r>
      <w:r>
        <w:rPr>
          <w:rFonts w:hint="eastAsia" w:ascii="仿宋" w:hAnsi="仿宋" w:eastAsia="仿宋" w:cs="仿宋"/>
          <w:sz w:val="32"/>
          <w:szCs w:val="32"/>
        </w:rPr>
        <w:t>合同签订之日起30日内完成。</w:t>
      </w:r>
    </w:p>
    <w:p>
      <w:pPr>
        <w:pStyle w:val="15"/>
        <w:spacing w:before="0" w:beforeAutospacing="0" w:after="0" w:afterAutospacing="0" w:line="400" w:lineRule="atLeast"/>
        <w:ind w:right="26" w:firstLine="643" w:firstLineChars="200"/>
        <w:jc w:val="both"/>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b/>
          <w:bCs/>
          <w:sz w:val="32"/>
          <w:szCs w:val="32"/>
          <w:highlight w:val="none"/>
        </w:rPr>
        <w:t>5.2</w:t>
      </w:r>
      <w:r>
        <w:rPr>
          <w:rFonts w:hint="eastAsia" w:ascii="楷体_GB2312" w:hAnsi="楷体_GB2312" w:eastAsia="楷体_GB2312" w:cs="楷体_GB2312"/>
          <w:b/>
          <w:bCs/>
          <w:sz w:val="32"/>
          <w:szCs w:val="32"/>
          <w:highlight w:val="none"/>
        </w:rPr>
        <w:t>交货地点：</w:t>
      </w:r>
      <w:r>
        <w:rPr>
          <w:rFonts w:hint="eastAsia" w:ascii="仿宋" w:hAnsi="仿宋" w:eastAsia="仿宋" w:cs="仿宋"/>
          <w:kern w:val="2"/>
          <w:sz w:val="32"/>
          <w:szCs w:val="32"/>
          <w:lang w:val="en-US" w:eastAsia="zh-CN" w:bidi="ar-SA"/>
        </w:rPr>
        <w:t>仙桃市黄金大道东段。</w:t>
      </w:r>
    </w:p>
    <w:p>
      <w:pPr>
        <w:pStyle w:val="15"/>
        <w:spacing w:before="0" w:beforeAutospacing="0" w:after="0" w:afterAutospacing="0" w:line="400" w:lineRule="atLeast"/>
        <w:ind w:right="26"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5.3付款方式：</w:t>
      </w:r>
      <w:r>
        <w:rPr>
          <w:rFonts w:hint="eastAsia" w:ascii="仿宋_GB2312" w:hAnsi="仿宋_GB2312" w:eastAsia="仿宋_GB2312" w:cs="仿宋_GB2312"/>
          <w:sz w:val="32"/>
          <w:szCs w:val="32"/>
        </w:rPr>
        <w:t>按合同约定。</w:t>
      </w:r>
    </w:p>
    <w:p>
      <w:pPr>
        <w:pStyle w:val="15"/>
        <w:spacing w:before="0" w:beforeAutospacing="0" w:after="0" w:afterAutospacing="0" w:line="400" w:lineRule="atLeast"/>
        <w:ind w:right="26"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5.4售后服务：</w:t>
      </w:r>
      <w:r>
        <w:rPr>
          <w:rFonts w:hint="eastAsia" w:ascii="仿宋_GB2312" w:hAnsi="仿宋_GB2312" w:eastAsia="仿宋_GB2312" w:cs="仿宋_GB2312"/>
          <w:bCs/>
          <w:sz w:val="32"/>
          <w:szCs w:val="32"/>
        </w:rPr>
        <w:t>主要设备质保期3年</w:t>
      </w:r>
      <w:r>
        <w:rPr>
          <w:rFonts w:hint="eastAsia" w:ascii="仿宋_GB2312" w:hAnsi="仿宋_GB2312" w:eastAsia="仿宋_GB2312" w:cs="仿宋_GB2312"/>
          <w:bCs/>
          <w:sz w:val="32"/>
          <w:szCs w:val="32"/>
          <w:lang w:eastAsia="zh-CN"/>
        </w:rPr>
        <w:t>。</w:t>
      </w:r>
    </w:p>
    <w:p>
      <w:pPr>
        <w:pStyle w:val="15"/>
        <w:spacing w:before="0" w:beforeAutospacing="0" w:after="0" w:afterAutospacing="0" w:line="400" w:lineRule="atLeast"/>
        <w:ind w:right="26"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5.5其他未尽事宜，双方以合同方式约定。</w:t>
      </w:r>
    </w:p>
    <w:p>
      <w:pPr>
        <w:pStyle w:val="15"/>
        <w:spacing w:before="0" w:beforeAutospacing="0" w:after="0" w:afterAutospacing="0" w:line="400" w:lineRule="atLeast"/>
        <w:ind w:right="26" w:firstLine="480" w:firstLineChars="200"/>
        <w:jc w:val="both"/>
        <w:rPr>
          <w:rFonts w:ascii="仿宋_GB2312" w:hAnsi="仿宋_GB2312" w:eastAsia="仿宋_GB2312" w:cs="仿宋_GB2312"/>
        </w:rPr>
      </w:pPr>
    </w:p>
    <w:sectPr>
      <w:headerReference r:id="rId3" w:type="default"/>
      <w:footerReference r:id="rId4" w:type="default"/>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modern"/>
    <w:pitch w:val="default"/>
    <w:sig w:usb0="A00002EF" w:usb1="4000207B" w:usb2="00000000"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41M8kBAACa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rh3C0zOPHzzx/nX3/Ov7+T&#10;KvWn91Bj2qPHxDh8cANuzewHdCbZgwwmfVEQwTh293Tprhgi4enRqlqtSgxxjM0XxC+envsA8aNw&#10;hiSjoQHHl7vKjvcQx9Q5JVWz7k5pnUeo7T8OxEyeInEfOSYrDrthErRz7Qn19Dj5hlpcdEr0J4uN&#10;TUsyG2E2drNx8EHtO6S2zLzA3x4iksjcUoURdiqMI8vqpvVKO/H8nrO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LjUzyQEAAJoDAAAOAAAAAAAAAAEAIAAAAB4BAABkcnMvZTJvRG9j&#10;LnhtbFBLBQYAAAAABgAGAFkBAABZ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5CF11"/>
    <w:multiLevelType w:val="singleLevel"/>
    <w:tmpl w:val="B245CF11"/>
    <w:lvl w:ilvl="0" w:tentative="0">
      <w:start w:val="1"/>
      <w:numFmt w:val="chineseCounting"/>
      <w:suff w:val="nothing"/>
      <w:lvlText w:val="%1、"/>
      <w:lvlJc w:val="left"/>
      <w:rPr>
        <w:rFonts w:hint="eastAsia"/>
      </w:rPr>
    </w:lvl>
  </w:abstractNum>
  <w:abstractNum w:abstractNumId="1">
    <w:nsid w:val="E29D516C"/>
    <w:multiLevelType w:val="singleLevel"/>
    <w:tmpl w:val="E29D516C"/>
    <w:lvl w:ilvl="0" w:tentative="0">
      <w:start w:val="1"/>
      <w:numFmt w:val="decimal"/>
      <w:suff w:val="nothing"/>
      <w:lvlText w:val="（%1）"/>
      <w:lvlJc w:val="left"/>
    </w:lvl>
  </w:abstractNum>
  <w:abstractNum w:abstractNumId="2">
    <w:nsid w:val="336E84B8"/>
    <w:multiLevelType w:val="singleLevel"/>
    <w:tmpl w:val="336E84B8"/>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Y2ZDY3YjI0M2ExZGFkNjMwNjY2ZDA0OTdlNzIyNjkifQ=="/>
  </w:docVars>
  <w:rsids>
    <w:rsidRoot w:val="00CE71A0"/>
    <w:rsid w:val="000E6A7A"/>
    <w:rsid w:val="00214DCB"/>
    <w:rsid w:val="00521D0A"/>
    <w:rsid w:val="00913F7D"/>
    <w:rsid w:val="00985389"/>
    <w:rsid w:val="00B82D23"/>
    <w:rsid w:val="00BE1A07"/>
    <w:rsid w:val="00BE317D"/>
    <w:rsid w:val="00CE71A0"/>
    <w:rsid w:val="00E97A98"/>
    <w:rsid w:val="00F96D41"/>
    <w:rsid w:val="04402DDD"/>
    <w:rsid w:val="04922423"/>
    <w:rsid w:val="04AA2247"/>
    <w:rsid w:val="04B213C1"/>
    <w:rsid w:val="08F716AF"/>
    <w:rsid w:val="09726820"/>
    <w:rsid w:val="09B44D0D"/>
    <w:rsid w:val="09B7646A"/>
    <w:rsid w:val="0A0C3321"/>
    <w:rsid w:val="0A8F5AAE"/>
    <w:rsid w:val="0C39004B"/>
    <w:rsid w:val="0C476893"/>
    <w:rsid w:val="0C9F4665"/>
    <w:rsid w:val="0D240982"/>
    <w:rsid w:val="0D4D36B7"/>
    <w:rsid w:val="0E2826F4"/>
    <w:rsid w:val="0EBC7420"/>
    <w:rsid w:val="0F3E18A3"/>
    <w:rsid w:val="0F965471"/>
    <w:rsid w:val="108F32CA"/>
    <w:rsid w:val="10FB1368"/>
    <w:rsid w:val="13FDEE49"/>
    <w:rsid w:val="143F2545"/>
    <w:rsid w:val="150278A3"/>
    <w:rsid w:val="16290DB7"/>
    <w:rsid w:val="17524232"/>
    <w:rsid w:val="17DFDCCB"/>
    <w:rsid w:val="18260642"/>
    <w:rsid w:val="1B1F4E7E"/>
    <w:rsid w:val="1BBE0589"/>
    <w:rsid w:val="1BF7068A"/>
    <w:rsid w:val="1C533659"/>
    <w:rsid w:val="1CD04682"/>
    <w:rsid w:val="1E5B6527"/>
    <w:rsid w:val="1E6F6DFD"/>
    <w:rsid w:val="1F251EE8"/>
    <w:rsid w:val="1F5A72E2"/>
    <w:rsid w:val="1FF2424D"/>
    <w:rsid w:val="211E1CF2"/>
    <w:rsid w:val="21BC068A"/>
    <w:rsid w:val="230B6414"/>
    <w:rsid w:val="23AB3BDD"/>
    <w:rsid w:val="23B15D12"/>
    <w:rsid w:val="23BD427B"/>
    <w:rsid w:val="24673FF8"/>
    <w:rsid w:val="24A3247F"/>
    <w:rsid w:val="25B91208"/>
    <w:rsid w:val="273C675F"/>
    <w:rsid w:val="298505A2"/>
    <w:rsid w:val="2BC2788C"/>
    <w:rsid w:val="2C1125C1"/>
    <w:rsid w:val="2C3F943E"/>
    <w:rsid w:val="2C596483"/>
    <w:rsid w:val="2CA3146B"/>
    <w:rsid w:val="30EF5893"/>
    <w:rsid w:val="311A20F7"/>
    <w:rsid w:val="31324B8F"/>
    <w:rsid w:val="31830F00"/>
    <w:rsid w:val="334503D9"/>
    <w:rsid w:val="33784CD4"/>
    <w:rsid w:val="33DF664A"/>
    <w:rsid w:val="34FC2CB6"/>
    <w:rsid w:val="37420445"/>
    <w:rsid w:val="382C5D4F"/>
    <w:rsid w:val="38806B05"/>
    <w:rsid w:val="38FD0155"/>
    <w:rsid w:val="39FFD286"/>
    <w:rsid w:val="3ABD2CB7"/>
    <w:rsid w:val="3B23141D"/>
    <w:rsid w:val="3BA70262"/>
    <w:rsid w:val="3D3A734A"/>
    <w:rsid w:val="3DAF1F19"/>
    <w:rsid w:val="3DBF824F"/>
    <w:rsid w:val="3E5B7D8F"/>
    <w:rsid w:val="3E7F41F9"/>
    <w:rsid w:val="3EDF052B"/>
    <w:rsid w:val="3FDD9DE3"/>
    <w:rsid w:val="3FE30C25"/>
    <w:rsid w:val="41A77552"/>
    <w:rsid w:val="41FD1C51"/>
    <w:rsid w:val="42C6780A"/>
    <w:rsid w:val="432F6294"/>
    <w:rsid w:val="43615DCA"/>
    <w:rsid w:val="44983428"/>
    <w:rsid w:val="44CF684D"/>
    <w:rsid w:val="45E71EB6"/>
    <w:rsid w:val="468B6205"/>
    <w:rsid w:val="46C40107"/>
    <w:rsid w:val="470874D1"/>
    <w:rsid w:val="477E3AFF"/>
    <w:rsid w:val="487A7F5D"/>
    <w:rsid w:val="499B044D"/>
    <w:rsid w:val="49E76902"/>
    <w:rsid w:val="4C7554F9"/>
    <w:rsid w:val="4E4E1D31"/>
    <w:rsid w:val="4FA71C3F"/>
    <w:rsid w:val="4FDDB1A6"/>
    <w:rsid w:val="504D2FEE"/>
    <w:rsid w:val="50791669"/>
    <w:rsid w:val="52F5E407"/>
    <w:rsid w:val="577457FA"/>
    <w:rsid w:val="57F7BFE0"/>
    <w:rsid w:val="57FB4FED"/>
    <w:rsid w:val="5804289B"/>
    <w:rsid w:val="59B77A55"/>
    <w:rsid w:val="5A3317D1"/>
    <w:rsid w:val="5B3402E5"/>
    <w:rsid w:val="5B38118F"/>
    <w:rsid w:val="5B3E7ABF"/>
    <w:rsid w:val="5BE04FA6"/>
    <w:rsid w:val="5BFD7419"/>
    <w:rsid w:val="5CA97B29"/>
    <w:rsid w:val="5D066FEF"/>
    <w:rsid w:val="5D36F4FD"/>
    <w:rsid w:val="5F3E1A98"/>
    <w:rsid w:val="5FF680F0"/>
    <w:rsid w:val="60E2BA33"/>
    <w:rsid w:val="612364C7"/>
    <w:rsid w:val="612C5D46"/>
    <w:rsid w:val="61D94A0C"/>
    <w:rsid w:val="62195BD4"/>
    <w:rsid w:val="62343C62"/>
    <w:rsid w:val="62B611F1"/>
    <w:rsid w:val="65A417D5"/>
    <w:rsid w:val="66DE9E36"/>
    <w:rsid w:val="670B6971"/>
    <w:rsid w:val="67BF4C98"/>
    <w:rsid w:val="67E1453A"/>
    <w:rsid w:val="68F66048"/>
    <w:rsid w:val="6A00230F"/>
    <w:rsid w:val="6AAA7D24"/>
    <w:rsid w:val="6B23239A"/>
    <w:rsid w:val="6B4232B5"/>
    <w:rsid w:val="6BDEEF07"/>
    <w:rsid w:val="6BF7C31B"/>
    <w:rsid w:val="6C5A07E8"/>
    <w:rsid w:val="6CC801D2"/>
    <w:rsid w:val="6CF427D7"/>
    <w:rsid w:val="6D6F4D34"/>
    <w:rsid w:val="6DD41CEA"/>
    <w:rsid w:val="6EFB6678"/>
    <w:rsid w:val="6FE9BD87"/>
    <w:rsid w:val="6FF27A11"/>
    <w:rsid w:val="6FF6C8AB"/>
    <w:rsid w:val="702E5E2D"/>
    <w:rsid w:val="71082ED9"/>
    <w:rsid w:val="716D4DBF"/>
    <w:rsid w:val="717D9ED9"/>
    <w:rsid w:val="724F2681"/>
    <w:rsid w:val="72842BB4"/>
    <w:rsid w:val="737A138A"/>
    <w:rsid w:val="73FB4AE9"/>
    <w:rsid w:val="73FCDC8C"/>
    <w:rsid w:val="73FFD000"/>
    <w:rsid w:val="759E3B7A"/>
    <w:rsid w:val="759F4024"/>
    <w:rsid w:val="75F129B4"/>
    <w:rsid w:val="7696FFFD"/>
    <w:rsid w:val="76DF89F0"/>
    <w:rsid w:val="773FD3C6"/>
    <w:rsid w:val="774125AD"/>
    <w:rsid w:val="779F999C"/>
    <w:rsid w:val="779FE2D8"/>
    <w:rsid w:val="77F574CA"/>
    <w:rsid w:val="77F739F3"/>
    <w:rsid w:val="782B3690"/>
    <w:rsid w:val="78B158B9"/>
    <w:rsid w:val="78B716F3"/>
    <w:rsid w:val="78DC5206"/>
    <w:rsid w:val="79767CC7"/>
    <w:rsid w:val="79A5E221"/>
    <w:rsid w:val="79DF6B9E"/>
    <w:rsid w:val="7A395C75"/>
    <w:rsid w:val="7AD61E74"/>
    <w:rsid w:val="7B7621B0"/>
    <w:rsid w:val="7B7F6AAE"/>
    <w:rsid w:val="7BEFA184"/>
    <w:rsid w:val="7D283100"/>
    <w:rsid w:val="7DEDC308"/>
    <w:rsid w:val="7DF91CCE"/>
    <w:rsid w:val="7EA6713C"/>
    <w:rsid w:val="7EDB4B29"/>
    <w:rsid w:val="7F2A7DE0"/>
    <w:rsid w:val="7F3BE3FB"/>
    <w:rsid w:val="7F7FA123"/>
    <w:rsid w:val="7FD1D21B"/>
    <w:rsid w:val="7FFA2BC9"/>
    <w:rsid w:val="7FFB4D56"/>
    <w:rsid w:val="97FDF6F4"/>
    <w:rsid w:val="9FF58D64"/>
    <w:rsid w:val="ADCE27E8"/>
    <w:rsid w:val="AF1B844B"/>
    <w:rsid w:val="AF3EA5CD"/>
    <w:rsid w:val="B2EEC6BF"/>
    <w:rsid w:val="BBEABBBC"/>
    <w:rsid w:val="BBFB53F6"/>
    <w:rsid w:val="BC7EF83A"/>
    <w:rsid w:val="BEB3042C"/>
    <w:rsid w:val="BEBB4A5B"/>
    <w:rsid w:val="BFC7E923"/>
    <w:rsid w:val="BFDFDC88"/>
    <w:rsid w:val="BFEF78F1"/>
    <w:rsid w:val="BFF7525B"/>
    <w:rsid w:val="BFFF0046"/>
    <w:rsid w:val="CEB724A0"/>
    <w:rsid w:val="D0FF7214"/>
    <w:rsid w:val="DAE19439"/>
    <w:rsid w:val="DC9B6A47"/>
    <w:rsid w:val="DCEFD08C"/>
    <w:rsid w:val="DEF230A6"/>
    <w:rsid w:val="E57D7BCE"/>
    <w:rsid w:val="E7BA5518"/>
    <w:rsid w:val="E88E5043"/>
    <w:rsid w:val="EB8FDF8A"/>
    <w:rsid w:val="EF6FE4AD"/>
    <w:rsid w:val="EF73964E"/>
    <w:rsid w:val="EFBF31D1"/>
    <w:rsid w:val="EFFE36C4"/>
    <w:rsid w:val="F3ADF49E"/>
    <w:rsid w:val="F59FF4C2"/>
    <w:rsid w:val="F6035DB5"/>
    <w:rsid w:val="F6EFB952"/>
    <w:rsid w:val="F6EFCE54"/>
    <w:rsid w:val="F6FF9D91"/>
    <w:rsid w:val="F7BB20F1"/>
    <w:rsid w:val="F7EBE8C5"/>
    <w:rsid w:val="F9EFFEE9"/>
    <w:rsid w:val="F9FAA11C"/>
    <w:rsid w:val="FA37808B"/>
    <w:rsid w:val="FAEE7DBD"/>
    <w:rsid w:val="FBEB41A9"/>
    <w:rsid w:val="FBEC81CF"/>
    <w:rsid w:val="FC9B79C2"/>
    <w:rsid w:val="FD8DCEBF"/>
    <w:rsid w:val="FEAF0A57"/>
    <w:rsid w:val="FEB1D7BF"/>
    <w:rsid w:val="FECE15E6"/>
    <w:rsid w:val="FEFEE555"/>
    <w:rsid w:val="FEFFD81F"/>
    <w:rsid w:val="FF8FA51E"/>
    <w:rsid w:val="FFCE2429"/>
    <w:rsid w:val="FFFBA2CE"/>
    <w:rsid w:val="FFFF1A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line="416" w:lineRule="auto"/>
      <w:jc w:val="left"/>
      <w:outlineLvl w:val="2"/>
    </w:pPr>
    <w:rPr>
      <w:rFonts w:asciiTheme="minorHAnsi" w:hAnsiTheme="minorHAnsi" w:eastAsiaTheme="minorEastAsia" w:cstheme="minorBidi"/>
      <w:b/>
      <w:bCs/>
      <w:sz w:val="24"/>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style>
  <w:style w:type="paragraph" w:styleId="3">
    <w:name w:val="Body Text Indent"/>
    <w:basedOn w:val="1"/>
    <w:qFormat/>
    <w:uiPriority w:val="99"/>
    <w:pPr>
      <w:spacing w:after="120"/>
      <w:ind w:left="420" w:leftChars="200"/>
    </w:pPr>
  </w:style>
  <w:style w:type="paragraph" w:styleId="6">
    <w:name w:val="index 5"/>
    <w:basedOn w:val="1"/>
    <w:next w:val="1"/>
    <w:unhideWhenUsed/>
    <w:qFormat/>
    <w:uiPriority w:val="99"/>
    <w:pPr>
      <w:ind w:left="800" w:leftChars="800"/>
    </w:pPr>
    <w:rPr>
      <w:szCs w:val="22"/>
    </w:rPr>
  </w:style>
  <w:style w:type="paragraph" w:styleId="7">
    <w:name w:val="Body Text"/>
    <w:basedOn w:val="1"/>
    <w:next w:val="1"/>
    <w:link w:val="20"/>
    <w:unhideWhenUsed/>
    <w:qFormat/>
    <w:uiPriority w:val="99"/>
    <w:pPr>
      <w:spacing w:after="120"/>
    </w:pPr>
  </w:style>
  <w:style w:type="paragraph" w:styleId="8">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paragraph" w:styleId="10">
    <w:name w:val="Body Text First Indent"/>
    <w:basedOn w:val="7"/>
    <w:link w:val="21"/>
    <w:uiPriority w:val="0"/>
    <w:pPr>
      <w:ind w:firstLine="420" w:firstLineChars="100"/>
    </w:pPr>
  </w:style>
  <w:style w:type="table" w:styleId="12">
    <w:name w:val="Table Grid"/>
    <w:basedOn w:val="11"/>
    <w:qFormat/>
    <w:uiPriority w:val="0"/>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p15"/>
    <w:basedOn w:val="1"/>
    <w:qFormat/>
    <w:uiPriority w:val="99"/>
    <w:pPr>
      <w:widowControl/>
      <w:spacing w:before="100" w:beforeAutospacing="1" w:after="100" w:afterAutospacing="1"/>
      <w:jc w:val="left"/>
    </w:pPr>
    <w:rPr>
      <w:rFonts w:ascii="宋体" w:hAnsi="宋体" w:cs="宋体"/>
      <w:kern w:val="0"/>
      <w:sz w:val="24"/>
    </w:rPr>
  </w:style>
  <w:style w:type="paragraph" w:styleId="16">
    <w:name w:val="List Paragraph"/>
    <w:basedOn w:val="1"/>
    <w:qFormat/>
    <w:uiPriority w:val="34"/>
    <w:pPr>
      <w:ind w:firstLine="420" w:firstLineChars="200"/>
    </w:pPr>
  </w:style>
  <w:style w:type="character" w:customStyle="1" w:styleId="17">
    <w:name w:val="font21"/>
    <w:basedOn w:val="13"/>
    <w:qFormat/>
    <w:uiPriority w:val="0"/>
    <w:rPr>
      <w:rFonts w:hint="eastAsia" w:ascii="方正小标宋简体" w:hAnsi="方正小标宋简体" w:eastAsia="方正小标宋简体" w:cs="方正小标宋简体"/>
      <w:color w:val="000000"/>
      <w:sz w:val="28"/>
      <w:szCs w:val="28"/>
      <w:u w:val="none"/>
    </w:rPr>
  </w:style>
  <w:style w:type="character" w:customStyle="1" w:styleId="18">
    <w:name w:val="font01"/>
    <w:basedOn w:val="13"/>
    <w:qFormat/>
    <w:uiPriority w:val="0"/>
    <w:rPr>
      <w:rFonts w:hint="eastAsia" w:ascii="方正小标宋简体" w:hAnsi="方正小标宋简体" w:eastAsia="方正小标宋简体" w:cs="方正小标宋简体"/>
      <w:color w:val="000000"/>
      <w:sz w:val="40"/>
      <w:szCs w:val="40"/>
      <w:u w:val="none"/>
    </w:rPr>
  </w:style>
  <w:style w:type="paragraph" w:customStyle="1" w:styleId="19">
    <w:name w:val="缺省文本"/>
    <w:basedOn w:val="1"/>
    <w:qFormat/>
    <w:uiPriority w:val="99"/>
    <w:pPr>
      <w:autoSpaceDE w:val="0"/>
      <w:autoSpaceDN w:val="0"/>
      <w:adjustRightInd w:val="0"/>
      <w:jc w:val="left"/>
    </w:pPr>
    <w:rPr>
      <w:kern w:val="0"/>
      <w:sz w:val="24"/>
    </w:rPr>
  </w:style>
  <w:style w:type="character" w:customStyle="1" w:styleId="20">
    <w:name w:val="正文文本 Char"/>
    <w:basedOn w:val="13"/>
    <w:link w:val="7"/>
    <w:uiPriority w:val="99"/>
    <w:rPr>
      <w:kern w:val="2"/>
      <w:sz w:val="21"/>
      <w:szCs w:val="24"/>
    </w:rPr>
  </w:style>
  <w:style w:type="character" w:customStyle="1" w:styleId="21">
    <w:name w:val="正文首行缩进 Char"/>
    <w:basedOn w:val="20"/>
    <w:link w:val="10"/>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3277</Words>
  <Characters>3741</Characters>
  <Lines>30</Lines>
  <Paragraphs>8</Paragraphs>
  <TotalTime>1</TotalTime>
  <ScaleCrop>false</ScaleCrop>
  <LinksUpToDate>false</LinksUpToDate>
  <CharactersWithSpaces>3765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2023-03-30T09:36:00Z</dcterms:created>
  <dc:creator>Administrator</dc:creator>
  <cp:lastModifiedBy>欧欧</cp:lastModifiedBy>
  <dcterms:modified xsi:type="dcterms:W3CDTF">2023-09-11T06:11:42Z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C2A84AAB9742430DA91A231DC890D0C4_13</vt:lpwstr>
  </property>
</Properties>
</file>