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</w:rPr>
        <w:t>2023年9月</w:t>
      </w:r>
      <w:r>
        <w:rPr>
          <w:rFonts w:hint="eastAsia" w:ascii="仿宋_GB2312" w:eastAsia="仿宋_GB2312"/>
          <w:sz w:val="28"/>
          <w:lang w:val="en-US" w:eastAsia="zh-CN"/>
        </w:rPr>
        <w:t>19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11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347"/>
        <w:gridCol w:w="1476"/>
        <w:gridCol w:w="2007"/>
        <w:gridCol w:w="495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5"/>
          </w:tcPr>
          <w:p>
            <w:pPr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采购单位：湖北省公安厅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信访处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649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郑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警官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联系电话：6712 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8142</w:t>
            </w:r>
          </w:p>
        </w:tc>
        <w:tc>
          <w:tcPr>
            <w:tcW w:w="4956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采购预算总金额：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150000</w:t>
            </w:r>
            <w:r>
              <w:rPr>
                <w:rFonts w:hint="eastAsia" w:ascii="仿宋_GB2312" w:eastAsia="仿宋_GB2312"/>
                <w:sz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9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求</w:t>
            </w:r>
          </w:p>
        </w:tc>
        <w:tc>
          <w:tcPr>
            <w:tcW w:w="53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商品（服务）名称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采购需求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服务地点</w:t>
            </w:r>
          </w:p>
        </w:tc>
        <w:tc>
          <w:tcPr>
            <w:tcW w:w="495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015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5347" w:type="dxa"/>
            <w:vAlign w:val="center"/>
          </w:tcPr>
          <w:p>
            <w:pPr>
              <w:spacing w:line="48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  <w:lang w:eastAsia="zh-CN"/>
              </w:rPr>
              <w:t>拍摄警示教育视频短片</w:t>
            </w: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  <w:t>项目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详见附件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武汉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市</w:t>
            </w:r>
          </w:p>
        </w:tc>
        <w:tc>
          <w:tcPr>
            <w:tcW w:w="4956" w:type="dxa"/>
          </w:tcPr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1、须将</w:t>
            </w: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u w:val="single"/>
              </w:rPr>
              <w:t>项目名称和响应供应商名称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标注在响应文件封面并加盖公章密封好。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2、报价不能超过项目总预算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  <w:lang w:val="en-US" w:eastAsia="zh-CN"/>
              </w:rPr>
              <w:t>150000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>3、询价单及附件均需加盖响应供应商印章，否则视为无效报价。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149" w:type="dxa"/>
            <w:vMerge w:val="restart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回复</w:t>
            </w:r>
          </w:p>
        </w:tc>
        <w:tc>
          <w:tcPr>
            <w:tcW w:w="8830" w:type="dxa"/>
            <w:gridSpan w:val="3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总 报 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09" w:hRule="atLeast"/>
          <w:jc w:val="center"/>
        </w:trPr>
        <w:tc>
          <w:tcPr>
            <w:tcW w:w="1149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830" w:type="dxa"/>
            <w:gridSpan w:val="3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56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6496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供应商（加盖印章）：</w:t>
            </w:r>
          </w:p>
        </w:tc>
        <w:tc>
          <w:tcPr>
            <w:tcW w:w="3483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联系人：</w:t>
            </w:r>
          </w:p>
        </w:tc>
        <w:tc>
          <w:tcPr>
            <w:tcW w:w="4970" w:type="dxa"/>
            <w:gridSpan w:val="2"/>
          </w:tcPr>
          <w:p>
            <w:pPr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注：1、文件递交截止时间：</w:t>
      </w:r>
      <w:r>
        <w:rPr>
          <w:rFonts w:hint="eastAsia" w:ascii="黑体" w:hAnsi="黑体" w:eastAsia="黑体"/>
          <w:sz w:val="24"/>
          <w:u w:val="single"/>
        </w:rPr>
        <w:t>2023年9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月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22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日下午4时</w:t>
      </w:r>
      <w:r>
        <w:rPr>
          <w:rFonts w:hint="eastAsia" w:ascii="黑体" w:hAnsi="黑体" w:eastAsia="黑体"/>
          <w:color w:val="000000" w:themeColor="text1"/>
          <w:sz w:val="24"/>
        </w:rPr>
        <w:t>。</w:t>
      </w:r>
    </w:p>
    <w:p>
      <w:pPr>
        <w:ind w:firstLine="48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2、请于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2023年9月</w:t>
      </w:r>
      <w:r>
        <w:rPr>
          <w:rFonts w:hint="eastAsia" w:ascii="黑体" w:hAnsi="黑体" w:eastAsia="黑体"/>
          <w:color w:val="000000" w:themeColor="text1"/>
          <w:sz w:val="24"/>
          <w:u w:val="single"/>
          <w:lang w:val="en-US" w:eastAsia="zh-CN"/>
        </w:rPr>
        <w:t>22</w:t>
      </w:r>
      <w:r>
        <w:rPr>
          <w:rFonts w:hint="eastAsia" w:ascii="黑体" w:hAnsi="黑体" w:eastAsia="黑体"/>
          <w:color w:val="000000" w:themeColor="text1"/>
          <w:sz w:val="24"/>
          <w:u w:val="single"/>
        </w:rPr>
        <w:t>日下</w:t>
      </w:r>
      <w:r>
        <w:rPr>
          <w:rFonts w:hint="eastAsia" w:ascii="黑体" w:hAnsi="黑体" w:eastAsia="黑体"/>
          <w:sz w:val="24"/>
          <w:u w:val="single"/>
        </w:rPr>
        <w:t>午4时</w:t>
      </w:r>
      <w:r>
        <w:rPr>
          <w:rFonts w:hint="eastAsia" w:ascii="黑体" w:hAnsi="黑体" w:eastAsia="黑体"/>
          <w:sz w:val="24"/>
        </w:rPr>
        <w:t>前将响应文件密封送至湖北省公安厅(地址: 雄楚大街181号)传达室，填写“文件递交登记单”并同响应文件一起投入“政府采购投标箱”内。</w:t>
      </w: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拍摄警示教育视频短片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项目采购需求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项目基本情况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1.1项目名称：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拍摄警示教育视频短片</w:t>
      </w:r>
      <w:r>
        <w:rPr>
          <w:rFonts w:hint="eastAsia" w:ascii="仿宋" w:hAnsi="仿宋" w:eastAsia="仿宋" w:cs="仿宋"/>
          <w:sz w:val="32"/>
          <w:szCs w:val="32"/>
        </w:rPr>
        <w:t>项目；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1.2项目预算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150000</w:t>
      </w:r>
      <w:r>
        <w:rPr>
          <w:rFonts w:hint="eastAsia" w:ascii="仿宋" w:hAnsi="仿宋" w:eastAsia="仿宋" w:cs="仿宋"/>
          <w:sz w:val="32"/>
          <w:szCs w:val="32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1.3项目内容概述：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全力筹备全省公安信访工作暨全面深化公安改革推进会，根据会议筹备安排，会上拟播放时长约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18分钟的警示教育视片短片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二、资格要求：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2.1满足《中华人民共和国政府采购法》第二十二条规定，即：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（1）具有独立承担民事责任的能力；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（2）具有良好的商业信誉和健全的财务会计制度；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（3）具有履行合同所必需的设备和专业技术能力；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（4）有依法缴纳税收和社会保障资金的良好记录；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（5）参加政府采购活动前三年内，在经营活动中没有重大违法记录；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（6）法律、行政法规规定的其他条件。</w:t>
      </w:r>
    </w:p>
    <w:p>
      <w:pPr>
        <w:pStyle w:val="10"/>
        <w:ind w:firstLine="562"/>
        <w:rPr>
          <w:rFonts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以上:（1）如供应商是企业（包括合伙企业），应提供在工商部门注册的有效“企业法人营业执照”或“营业执照”；如供应商是事业单位，应提供有效的“事业单位法人证书”；供应商是非企业专业服务机构的，应提供执业许可证等证明文件；如供应商是个体工商户，应提供有效的“个体工商户营业执照”；如供应商是自然人，应提供有效的自然人身份证明。（2）-（6）由响应供应商提供书面承诺或声明，或提供相应证明材料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2.2单位负责人为同一人或者存在直接控股、管理关系的不同投标人，不得参加本项目同一合同项下的政府采购活动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2.3未被列入失信被执行人、重大税收违法案件当事人名单，未被列入政府采购严重违法失信行为记录名单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（提供书面承诺或声明，或提供相应证明材料）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2.4本项目不接受联合报名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（提供书面承诺或声明）。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2.5本项目的特定资格要求：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提供至少一个类似视频制作案例（附合作协议复印件或中标通知书复印件）。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numPr>
          <w:ilvl w:val="0"/>
          <w:numId w:val="2"/>
        </w:numPr>
        <w:spacing w:line="560" w:lineRule="exact"/>
        <w:ind w:left="420" w:left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具体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采购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3.1 成片时长：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约18分钟；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3.2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创意策划：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根据项目要求，至少提供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套脚本（策划）供采购人选择；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 xml:space="preserve">3.3 </w:t>
      </w: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eastAsia="zh-CN"/>
        </w:rPr>
        <w:t>拍摄要求：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（1）90%画面为实拍，且60%画面系相关案件的模拟还原，需要演员及道、化、服及灯光支持；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（2）因时间紧，需要至少3个拍摄小组在省内不同市州同时外拍；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（3）案件还原，需要航拍、车拍等技术支持；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（4）4K以上画质；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3.4 后期包装：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有较强后期包装实力，能够满足采购人对特效的多元化需求；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3.5 其他服务要求：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须签订保密协议，并承担一切因泄密带来的民事、刑事责任；</w:t>
      </w: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四</w:t>
      </w:r>
      <w:r>
        <w:rPr>
          <w:rFonts w:hint="eastAsia" w:ascii="黑体" w:eastAsia="黑体" w:hAnsiTheme="majorEastAsia" w:cstheme="majorEastAsia"/>
          <w:sz w:val="32"/>
          <w:szCs w:val="32"/>
        </w:rPr>
        <w:t>、</w:t>
      </w:r>
      <w:r>
        <w:rPr>
          <w:rFonts w:hint="eastAsia" w:ascii="黑体" w:eastAsia="黑体" w:hAnsiTheme="majorEastAsia" w:cstheme="majorEastAsia"/>
          <w:sz w:val="32"/>
          <w:szCs w:val="32"/>
          <w:lang w:eastAsia="zh-CN"/>
        </w:rPr>
        <w:t>报价</w:t>
      </w:r>
      <w:r>
        <w:rPr>
          <w:rFonts w:hint="eastAsia" w:ascii="黑体" w:eastAsia="黑体" w:hAnsiTheme="majorEastAsia" w:cstheme="majorEastAsia"/>
          <w:sz w:val="32"/>
          <w:szCs w:val="32"/>
        </w:rPr>
        <w:t>要求</w:t>
      </w:r>
    </w:p>
    <w:p>
      <w:pPr>
        <w:pStyle w:val="10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4.1根据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三、具体采购需求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规定的货物或服务内容等进行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4.2应对采购范围内的全部内容进行报价，不得缺项、漏项或只投其中部分，否则按无效响应处理；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整体</w:t>
      </w:r>
      <w:r>
        <w:rPr>
          <w:rFonts w:hint="eastAsia" w:ascii="仿宋" w:hAnsi="仿宋" w:eastAsia="仿宋" w:cs="仿宋"/>
          <w:sz w:val="32"/>
          <w:szCs w:val="32"/>
        </w:rPr>
        <w:t>报价应包含完成本项目全部内容可能发生的费用（包含但不仅限于税费、保险、人工、通信等）。</w:t>
      </w:r>
    </w:p>
    <w:p>
      <w:pPr>
        <w:pStyle w:val="1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4.4报价不得超过采购预算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总</w:t>
      </w:r>
      <w:r>
        <w:rPr>
          <w:rFonts w:hint="eastAsia" w:ascii="仿宋" w:hAnsi="仿宋" w:eastAsia="仿宋" w:cs="仿宋"/>
          <w:sz w:val="32"/>
          <w:szCs w:val="32"/>
        </w:rPr>
        <w:t>金额，否则视为无效报价。</w:t>
      </w:r>
    </w:p>
    <w:p>
      <w:pPr>
        <w:pStyle w:val="15"/>
        <w:spacing w:before="0" w:beforeAutospacing="0" w:after="0" w:afterAutospacing="0" w:line="400" w:lineRule="atLeast"/>
        <w:ind w:right="26"/>
        <w:jc w:val="both"/>
        <w:rPr>
          <w:rFonts w:ascii="黑体" w:eastAsia="黑体" w:hAnsiTheme="majorEastAsia" w:cstheme="majorEastAsia"/>
          <w:sz w:val="32"/>
          <w:szCs w:val="32"/>
        </w:rPr>
      </w:pPr>
      <w:r>
        <w:rPr>
          <w:rFonts w:hint="eastAsia" w:ascii="黑体" w:eastAsia="黑体" w:hAnsiTheme="majorEastAsia" w:cstheme="majorEastAsia"/>
          <w:sz w:val="32"/>
          <w:szCs w:val="32"/>
        </w:rPr>
        <w:t>五、商务要求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5.1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项目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完成时间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合同签订之日起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日内完成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视频制作（含策划、前期拍摄和后期包装等）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5.2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交货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地点：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eastAsia="zh-CN"/>
        </w:rPr>
        <w:t>采购人指定地点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5.3付款方式：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按合同约定。</w:t>
      </w:r>
    </w:p>
    <w:p>
      <w:pPr>
        <w:pStyle w:val="15"/>
        <w:spacing w:before="0" w:beforeAutospacing="0" w:after="0" w:afterAutospacing="0" w:line="400" w:lineRule="atLeast"/>
        <w:ind w:right="26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5.4其他未尽事宜，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双方以合同方式约定。</w:t>
      </w:r>
    </w:p>
    <w:p>
      <w:pPr>
        <w:pStyle w:val="15"/>
        <w:spacing w:before="0" w:beforeAutospacing="0" w:after="0" w:afterAutospacing="0" w:line="400" w:lineRule="atLeast"/>
        <w:ind w:right="26" w:firstLine="480" w:firstLineChars="200"/>
        <w:jc w:val="both"/>
        <w:rPr>
          <w:rFonts w:ascii="仿宋_GB2312" w:hAnsi="仿宋_GB2312" w:eastAsia="仿宋_GB2312" w:cs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41M8kBAACa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rh3C0zOPHzzx/nX3/Ov7+T&#10;KvWn91Bj2qPHxDh8cANuzewHdCbZgwwmfVEQwTh293Tprhgi4enRqlqtSgxxjM0XxC+envsA8aNw&#10;hiSjoQHHl7vKjvcQx9Q5JVWz7k5pnUeo7T8OxEyeInEfOSYrDrthErRz7Qn19Dj5hlpcdEr0J4uN&#10;TUsyG2E2drNx8EHtO6S2zLzA3x4iksjcUoURdiqMI8vqpvVKO/H8nrOefqnN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rLjUz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5CF11"/>
    <w:multiLevelType w:val="singleLevel"/>
    <w:tmpl w:val="B245CF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6E84B8"/>
    <w:multiLevelType w:val="singleLevel"/>
    <w:tmpl w:val="336E84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Y2ZDY3YjI0M2ExZGFkNjMwNjY2ZDA0OTdlNzIyNjkifQ=="/>
  </w:docVars>
  <w:rsids>
    <w:rsidRoot w:val="00CE71A0"/>
    <w:rsid w:val="000E6A7A"/>
    <w:rsid w:val="00214DCB"/>
    <w:rsid w:val="00521D0A"/>
    <w:rsid w:val="00913F7D"/>
    <w:rsid w:val="00985389"/>
    <w:rsid w:val="00B82D23"/>
    <w:rsid w:val="00BE1A07"/>
    <w:rsid w:val="00BE317D"/>
    <w:rsid w:val="00CE71A0"/>
    <w:rsid w:val="00E97A98"/>
    <w:rsid w:val="00F96D41"/>
    <w:rsid w:val="04402DDD"/>
    <w:rsid w:val="04922423"/>
    <w:rsid w:val="04AA2247"/>
    <w:rsid w:val="04B213C1"/>
    <w:rsid w:val="08F716AF"/>
    <w:rsid w:val="09726820"/>
    <w:rsid w:val="09B44D0D"/>
    <w:rsid w:val="09B7646A"/>
    <w:rsid w:val="0A0C3321"/>
    <w:rsid w:val="0A8F5AAE"/>
    <w:rsid w:val="0C39004B"/>
    <w:rsid w:val="0C476893"/>
    <w:rsid w:val="0C9F4665"/>
    <w:rsid w:val="0D240982"/>
    <w:rsid w:val="0D4D36B7"/>
    <w:rsid w:val="0E2826F4"/>
    <w:rsid w:val="0EBC7420"/>
    <w:rsid w:val="0F3E18A3"/>
    <w:rsid w:val="0F965471"/>
    <w:rsid w:val="104D0E94"/>
    <w:rsid w:val="108F32CA"/>
    <w:rsid w:val="10FB1368"/>
    <w:rsid w:val="13FDEE49"/>
    <w:rsid w:val="142C1376"/>
    <w:rsid w:val="143F2545"/>
    <w:rsid w:val="150278A3"/>
    <w:rsid w:val="16290DB7"/>
    <w:rsid w:val="17524232"/>
    <w:rsid w:val="17DFDCCB"/>
    <w:rsid w:val="18260642"/>
    <w:rsid w:val="197131A1"/>
    <w:rsid w:val="1B1F4E7E"/>
    <w:rsid w:val="1BBE0589"/>
    <w:rsid w:val="1BF7068A"/>
    <w:rsid w:val="1C465067"/>
    <w:rsid w:val="1C533659"/>
    <w:rsid w:val="1C582080"/>
    <w:rsid w:val="1CAE2016"/>
    <w:rsid w:val="1CD04682"/>
    <w:rsid w:val="1E5B6527"/>
    <w:rsid w:val="1E6F6DFD"/>
    <w:rsid w:val="1F251EE8"/>
    <w:rsid w:val="1F5A72E2"/>
    <w:rsid w:val="1FF2424D"/>
    <w:rsid w:val="211E1CF2"/>
    <w:rsid w:val="21BC068A"/>
    <w:rsid w:val="230B6414"/>
    <w:rsid w:val="23AB3BDD"/>
    <w:rsid w:val="23B15D12"/>
    <w:rsid w:val="23BD427B"/>
    <w:rsid w:val="24673FF8"/>
    <w:rsid w:val="24A3247F"/>
    <w:rsid w:val="25B91208"/>
    <w:rsid w:val="273C675F"/>
    <w:rsid w:val="27750300"/>
    <w:rsid w:val="297D1637"/>
    <w:rsid w:val="298505A2"/>
    <w:rsid w:val="2B3B7807"/>
    <w:rsid w:val="2BC2788C"/>
    <w:rsid w:val="2C1125C1"/>
    <w:rsid w:val="2C3F943E"/>
    <w:rsid w:val="2C596483"/>
    <w:rsid w:val="2CA3146B"/>
    <w:rsid w:val="2D496EDC"/>
    <w:rsid w:val="2DC01BA9"/>
    <w:rsid w:val="2FDB0F1C"/>
    <w:rsid w:val="30EF5893"/>
    <w:rsid w:val="311A20F7"/>
    <w:rsid w:val="31324B8F"/>
    <w:rsid w:val="31830F00"/>
    <w:rsid w:val="320968D8"/>
    <w:rsid w:val="334503D9"/>
    <w:rsid w:val="33784CD4"/>
    <w:rsid w:val="33DF664A"/>
    <w:rsid w:val="34FC2CB6"/>
    <w:rsid w:val="37076DF5"/>
    <w:rsid w:val="37420445"/>
    <w:rsid w:val="382C5D4F"/>
    <w:rsid w:val="38806B05"/>
    <w:rsid w:val="38FD0155"/>
    <w:rsid w:val="39FFD286"/>
    <w:rsid w:val="3ABD2CB7"/>
    <w:rsid w:val="3B23141D"/>
    <w:rsid w:val="3BA70262"/>
    <w:rsid w:val="3D3A734A"/>
    <w:rsid w:val="3DAF1F19"/>
    <w:rsid w:val="3DBF824F"/>
    <w:rsid w:val="3E5B7D8F"/>
    <w:rsid w:val="3E7F41F9"/>
    <w:rsid w:val="3EDF052B"/>
    <w:rsid w:val="3F5213BA"/>
    <w:rsid w:val="3FDD9DE3"/>
    <w:rsid w:val="3FE30C25"/>
    <w:rsid w:val="41A77552"/>
    <w:rsid w:val="41FD1C51"/>
    <w:rsid w:val="42C6780A"/>
    <w:rsid w:val="432F6294"/>
    <w:rsid w:val="43615DCA"/>
    <w:rsid w:val="44983428"/>
    <w:rsid w:val="44CF684D"/>
    <w:rsid w:val="450665E4"/>
    <w:rsid w:val="45E71EB6"/>
    <w:rsid w:val="468B6205"/>
    <w:rsid w:val="46C40107"/>
    <w:rsid w:val="470874D1"/>
    <w:rsid w:val="47523D62"/>
    <w:rsid w:val="477E3AFF"/>
    <w:rsid w:val="487A7F5D"/>
    <w:rsid w:val="499B044D"/>
    <w:rsid w:val="49E76902"/>
    <w:rsid w:val="4C7554F9"/>
    <w:rsid w:val="4E4E1D31"/>
    <w:rsid w:val="4ECE0172"/>
    <w:rsid w:val="4FA71C3F"/>
    <w:rsid w:val="4FDDB1A6"/>
    <w:rsid w:val="501A73E7"/>
    <w:rsid w:val="50490139"/>
    <w:rsid w:val="504D2FEE"/>
    <w:rsid w:val="50791669"/>
    <w:rsid w:val="52F5E407"/>
    <w:rsid w:val="533F3772"/>
    <w:rsid w:val="56754775"/>
    <w:rsid w:val="56F63649"/>
    <w:rsid w:val="577457FA"/>
    <w:rsid w:val="57F7BFE0"/>
    <w:rsid w:val="57FB4FED"/>
    <w:rsid w:val="5804289B"/>
    <w:rsid w:val="5973174B"/>
    <w:rsid w:val="59B77A55"/>
    <w:rsid w:val="5A3317D1"/>
    <w:rsid w:val="5B3402E5"/>
    <w:rsid w:val="5B38118F"/>
    <w:rsid w:val="5B3E7ABF"/>
    <w:rsid w:val="5BE04FA6"/>
    <w:rsid w:val="5BFD7419"/>
    <w:rsid w:val="5CA97B29"/>
    <w:rsid w:val="5D066FEF"/>
    <w:rsid w:val="5D36F4FD"/>
    <w:rsid w:val="5D4569AE"/>
    <w:rsid w:val="5E603072"/>
    <w:rsid w:val="5F3E1A98"/>
    <w:rsid w:val="5FF680F0"/>
    <w:rsid w:val="600A0901"/>
    <w:rsid w:val="60E2BA33"/>
    <w:rsid w:val="6118702B"/>
    <w:rsid w:val="612364C7"/>
    <w:rsid w:val="612C5D46"/>
    <w:rsid w:val="61D94A0C"/>
    <w:rsid w:val="62195BD4"/>
    <w:rsid w:val="62343C62"/>
    <w:rsid w:val="62B611F1"/>
    <w:rsid w:val="639D6B48"/>
    <w:rsid w:val="65A417D5"/>
    <w:rsid w:val="66DE9E36"/>
    <w:rsid w:val="6709431D"/>
    <w:rsid w:val="670B6971"/>
    <w:rsid w:val="67BF4C98"/>
    <w:rsid w:val="67E1453A"/>
    <w:rsid w:val="68F66048"/>
    <w:rsid w:val="6A00230F"/>
    <w:rsid w:val="6AAA7D24"/>
    <w:rsid w:val="6B23239A"/>
    <w:rsid w:val="6B4232B5"/>
    <w:rsid w:val="6BDEEF07"/>
    <w:rsid w:val="6BE846BF"/>
    <w:rsid w:val="6BF7C31B"/>
    <w:rsid w:val="6C5A07E8"/>
    <w:rsid w:val="6CC801D2"/>
    <w:rsid w:val="6CF427D7"/>
    <w:rsid w:val="6D405751"/>
    <w:rsid w:val="6D6F4D34"/>
    <w:rsid w:val="6DD41CEA"/>
    <w:rsid w:val="6E50187B"/>
    <w:rsid w:val="6EFB6678"/>
    <w:rsid w:val="6FE9BD87"/>
    <w:rsid w:val="6FF27A11"/>
    <w:rsid w:val="6FF6C8AB"/>
    <w:rsid w:val="702E5E2D"/>
    <w:rsid w:val="71082ED9"/>
    <w:rsid w:val="716D4DBF"/>
    <w:rsid w:val="717D9ED9"/>
    <w:rsid w:val="719E17CE"/>
    <w:rsid w:val="72006ABB"/>
    <w:rsid w:val="724F2681"/>
    <w:rsid w:val="72842BB4"/>
    <w:rsid w:val="737A138A"/>
    <w:rsid w:val="73FB4AE9"/>
    <w:rsid w:val="73FCDC8C"/>
    <w:rsid w:val="73FFD000"/>
    <w:rsid w:val="755B04CD"/>
    <w:rsid w:val="759E3B7A"/>
    <w:rsid w:val="759F4024"/>
    <w:rsid w:val="75F129B4"/>
    <w:rsid w:val="76460E64"/>
    <w:rsid w:val="7696FFFD"/>
    <w:rsid w:val="76DF89F0"/>
    <w:rsid w:val="773FD3C6"/>
    <w:rsid w:val="774125AD"/>
    <w:rsid w:val="779F999C"/>
    <w:rsid w:val="779FE2D8"/>
    <w:rsid w:val="77F574CA"/>
    <w:rsid w:val="77F739F3"/>
    <w:rsid w:val="782B3690"/>
    <w:rsid w:val="784F3FCE"/>
    <w:rsid w:val="78B158B9"/>
    <w:rsid w:val="78B716F3"/>
    <w:rsid w:val="78DC5206"/>
    <w:rsid w:val="79767CC7"/>
    <w:rsid w:val="79A5E221"/>
    <w:rsid w:val="79DF6B9E"/>
    <w:rsid w:val="7A395C75"/>
    <w:rsid w:val="7AD61E74"/>
    <w:rsid w:val="7B7621B0"/>
    <w:rsid w:val="7B7F6AAE"/>
    <w:rsid w:val="7BEFA184"/>
    <w:rsid w:val="7D283100"/>
    <w:rsid w:val="7DEDC308"/>
    <w:rsid w:val="7DF91CCE"/>
    <w:rsid w:val="7EA6713C"/>
    <w:rsid w:val="7EDB4B29"/>
    <w:rsid w:val="7EF053B6"/>
    <w:rsid w:val="7F2A7DE0"/>
    <w:rsid w:val="7F3BE3FB"/>
    <w:rsid w:val="7F7FA123"/>
    <w:rsid w:val="7FD1D21B"/>
    <w:rsid w:val="7FFA2BC9"/>
    <w:rsid w:val="7FFB4D56"/>
    <w:rsid w:val="97FDF6F4"/>
    <w:rsid w:val="9FF58D64"/>
    <w:rsid w:val="ADCE27E8"/>
    <w:rsid w:val="AF1B844B"/>
    <w:rsid w:val="AF3EA5CD"/>
    <w:rsid w:val="B2EEC6BF"/>
    <w:rsid w:val="BBEABBBC"/>
    <w:rsid w:val="BBFB53F6"/>
    <w:rsid w:val="BC7EF83A"/>
    <w:rsid w:val="BEB3042C"/>
    <w:rsid w:val="BEBB4A5B"/>
    <w:rsid w:val="BFC7E923"/>
    <w:rsid w:val="BFDFDC88"/>
    <w:rsid w:val="BFEF78F1"/>
    <w:rsid w:val="BFF7525B"/>
    <w:rsid w:val="BFFF0046"/>
    <w:rsid w:val="CEB724A0"/>
    <w:rsid w:val="D0FF7214"/>
    <w:rsid w:val="DAE19439"/>
    <w:rsid w:val="DC9B6A47"/>
    <w:rsid w:val="DCEFD08C"/>
    <w:rsid w:val="DEF230A6"/>
    <w:rsid w:val="E57D7BCE"/>
    <w:rsid w:val="E7BA5518"/>
    <w:rsid w:val="E88E5043"/>
    <w:rsid w:val="EB8FDF8A"/>
    <w:rsid w:val="EF6FE4AD"/>
    <w:rsid w:val="EF73964E"/>
    <w:rsid w:val="EFBF31D1"/>
    <w:rsid w:val="EFFE36C4"/>
    <w:rsid w:val="F3ADF49E"/>
    <w:rsid w:val="F59FF4C2"/>
    <w:rsid w:val="F6035DB5"/>
    <w:rsid w:val="F6EFB952"/>
    <w:rsid w:val="F6EFCE54"/>
    <w:rsid w:val="F6FF9D91"/>
    <w:rsid w:val="F7BB20F1"/>
    <w:rsid w:val="F7EBE8C5"/>
    <w:rsid w:val="F9EFFEE9"/>
    <w:rsid w:val="F9FAA11C"/>
    <w:rsid w:val="FA37808B"/>
    <w:rsid w:val="FAEE7DBD"/>
    <w:rsid w:val="FBEB41A9"/>
    <w:rsid w:val="FBEC81CF"/>
    <w:rsid w:val="FC9B79C2"/>
    <w:rsid w:val="FD8DCEBF"/>
    <w:rsid w:val="FEAF0A57"/>
    <w:rsid w:val="FEB1D7BF"/>
    <w:rsid w:val="FECE15E6"/>
    <w:rsid w:val="FEFEE555"/>
    <w:rsid w:val="FEFFD81F"/>
    <w:rsid w:val="FF8FA51E"/>
    <w:rsid w:val="FFCE2429"/>
    <w:rsid w:val="FFFBA2CE"/>
    <w:rsid w:val="FFFF1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5"/>
    <w:basedOn w:val="1"/>
    <w:next w:val="1"/>
    <w:unhideWhenUsed/>
    <w:qFormat/>
    <w:uiPriority w:val="99"/>
    <w:pPr>
      <w:ind w:left="800" w:leftChars="800"/>
    </w:pPr>
    <w:rPr>
      <w:szCs w:val="22"/>
    </w:rPr>
  </w:style>
  <w:style w:type="paragraph" w:styleId="5">
    <w:name w:val="Body Text"/>
    <w:basedOn w:val="1"/>
    <w:next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qFormat/>
    <w:uiPriority w:val="99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Body Text First Indent"/>
    <w:basedOn w:val="5"/>
    <w:link w:val="21"/>
    <w:qFormat/>
    <w:uiPriority w:val="0"/>
    <w:pPr>
      <w:ind w:firstLine="420" w:firstLineChars="100"/>
    </w:pPr>
  </w:style>
  <w:style w:type="paragraph" w:styleId="10">
    <w:name w:val="Body Text First Indent 2"/>
    <w:basedOn w:val="6"/>
    <w:qFormat/>
    <w:uiPriority w:val="99"/>
    <w:pPr>
      <w:spacing w:after="0"/>
      <w:ind w:left="0" w:leftChars="0" w:firstLine="420" w:firstLineChars="200"/>
    </w:pPr>
  </w:style>
  <w:style w:type="table" w:styleId="12">
    <w:name w:val="Table Grid"/>
    <w:basedOn w:val="11"/>
    <w:qFormat/>
    <w:uiPriority w:val="0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8">
    <w:name w:val="font01"/>
    <w:basedOn w:val="13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9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</w:rPr>
  </w:style>
  <w:style w:type="character" w:customStyle="1" w:styleId="20">
    <w:name w:val="正文文本 Char"/>
    <w:basedOn w:val="13"/>
    <w:link w:val="5"/>
    <w:qFormat/>
    <w:uiPriority w:val="99"/>
    <w:rPr>
      <w:kern w:val="2"/>
      <w:sz w:val="21"/>
      <w:szCs w:val="24"/>
    </w:rPr>
  </w:style>
  <w:style w:type="character" w:customStyle="1" w:styleId="21">
    <w:name w:val="正文首行缩进 Char"/>
    <w:basedOn w:val="20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3277</Words>
  <Characters>3741</Characters>
  <Lines>30</Lines>
  <Paragraphs>8</Paragraphs>
  <TotalTime>20</TotalTime>
  <ScaleCrop>false</ScaleCrop>
  <LinksUpToDate>false</LinksUpToDate>
  <CharactersWithSpaces>3765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2023-03-30T09:36:00Z</dcterms:created>
  <dc:creator>Administrator</dc:creator>
  <cp:lastModifiedBy>欧欧</cp:lastModifiedBy>
  <dcterms:modified xsi:type="dcterms:W3CDTF">2023-09-19T06:47:43Z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C2A84AAB9742430DA91A231DC890D0C4_13</vt:lpwstr>
  </property>
</Properties>
</file>