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湖北省公安厅询价采购询价单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2023年</w:t>
      </w:r>
      <w:r>
        <w:rPr>
          <w:rFonts w:hint="eastAsia" w:ascii="仿宋_GB2312" w:eastAsia="仿宋_GB2312"/>
          <w:sz w:val="28"/>
          <w:lang w:val="en-US" w:eastAsia="zh-CN"/>
        </w:rPr>
        <w:t>11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>27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7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4615"/>
        <w:gridCol w:w="2028"/>
        <w:gridCol w:w="1832"/>
        <w:gridCol w:w="5"/>
        <w:gridCol w:w="530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6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采购单位：湖北省公安厅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政治部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5764" w:type="dxa"/>
            <w:gridSpan w:val="2"/>
          </w:tcPr>
          <w:p>
            <w:pPr>
              <w:rPr>
                <w:rFonts w:hint="default" w:ascii="仿宋_GB2312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周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警官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      </w:t>
            </w:r>
          </w:p>
        </w:tc>
        <w:tc>
          <w:tcPr>
            <w:tcW w:w="3860" w:type="dxa"/>
            <w:gridSpan w:val="2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联系电话：6712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2147</w:t>
            </w:r>
          </w:p>
        </w:tc>
        <w:tc>
          <w:tcPr>
            <w:tcW w:w="5311" w:type="dxa"/>
            <w:gridSpan w:val="2"/>
          </w:tcPr>
          <w:p>
            <w:pPr>
              <w:rPr>
                <w:rFonts w:hint="default" w:ascii="仿宋_GB2312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采购预算总金额：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80200元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9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购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需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求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商品（服务）名称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采购需求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服务地点</w:t>
            </w:r>
          </w:p>
        </w:tc>
        <w:tc>
          <w:tcPr>
            <w:tcW w:w="53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938" w:hRule="atLeast"/>
          <w:jc w:val="center"/>
        </w:trPr>
        <w:tc>
          <w:tcPr>
            <w:tcW w:w="1149" w:type="dxa"/>
            <w:vMerge w:val="continue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4615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参加全国业余乒乓球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锦标赛公安民警组比赛项目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详见附件</w:t>
            </w:r>
          </w:p>
        </w:tc>
        <w:tc>
          <w:tcPr>
            <w:tcW w:w="1832" w:type="dxa"/>
            <w:vAlign w:val="center"/>
          </w:tcPr>
          <w:p>
            <w:pPr>
              <w:rPr>
                <w:rFonts w:hint="default" w:ascii="仿宋_GB2312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 武汉市</w:t>
            </w:r>
          </w:p>
        </w:tc>
        <w:tc>
          <w:tcPr>
            <w:tcW w:w="5311" w:type="dxa"/>
            <w:gridSpan w:val="2"/>
          </w:tcPr>
          <w:p>
            <w:pPr>
              <w:spacing w:line="300" w:lineRule="auto"/>
              <w:contextualSpacing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1、须将</w:t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u w:val="single"/>
              </w:rPr>
              <w:t>项目名称和响应供应商名称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标注在响应文件封面并加盖公章密封好。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2、报价不能超过项目总预算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  <w:lang w:val="en-US" w:eastAsia="zh-CN"/>
              </w:rPr>
              <w:t>80200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元。</w:t>
            </w:r>
          </w:p>
          <w:p>
            <w:pPr>
              <w:spacing w:line="300" w:lineRule="auto"/>
              <w:contextualSpacing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>3、询价单及附件均需加盖响应供应商印章，否则视为无效报价。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0" w:hRule="atLeast"/>
          <w:jc w:val="center"/>
        </w:trPr>
        <w:tc>
          <w:tcPr>
            <w:tcW w:w="1149" w:type="dxa"/>
            <w:vMerge w:val="restart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回复</w:t>
            </w:r>
          </w:p>
        </w:tc>
        <w:tc>
          <w:tcPr>
            <w:tcW w:w="8475" w:type="dxa"/>
            <w:gridSpan w:val="3"/>
            <w:vMerge w:val="restart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31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总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报 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2" w:hRule="atLeast"/>
          <w:jc w:val="center"/>
        </w:trPr>
        <w:tc>
          <w:tcPr>
            <w:tcW w:w="1149" w:type="dxa"/>
            <w:vMerge w:val="continue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8475" w:type="dxa"/>
            <w:gridSpan w:val="3"/>
            <w:vMerge w:val="continue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311" w:type="dxa"/>
            <w:gridSpan w:val="2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5764" w:type="dxa"/>
            <w:gridSpan w:val="2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供应商（加盖印章）：</w:t>
            </w:r>
          </w:p>
        </w:tc>
        <w:tc>
          <w:tcPr>
            <w:tcW w:w="3865" w:type="dxa"/>
            <w:gridSpan w:val="3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                           </w:t>
            </w:r>
          </w:p>
        </w:tc>
        <w:tc>
          <w:tcPr>
            <w:tcW w:w="5320" w:type="dxa"/>
            <w:gridSpan w:val="2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  <w:highlight w:val="none"/>
        </w:rPr>
      </w:pPr>
      <w:r>
        <w:rPr>
          <w:rFonts w:hint="eastAsia" w:ascii="黑体" w:hAnsi="黑体" w:eastAsia="黑体"/>
          <w:sz w:val="24"/>
        </w:rPr>
        <w:t>注：1、投标截止时间：2023年</w:t>
      </w:r>
      <w:r>
        <w:rPr>
          <w:rFonts w:hint="eastAsia" w:ascii="黑体" w:hAnsi="黑体" w:eastAsia="黑体"/>
          <w:sz w:val="24"/>
          <w:highlight w:val="none"/>
          <w:lang w:val="en-US" w:eastAsia="zh-CN"/>
        </w:rPr>
        <w:t>11</w:t>
      </w:r>
      <w:r>
        <w:rPr>
          <w:rFonts w:hint="eastAsia" w:ascii="黑体" w:hAnsi="黑体" w:eastAsia="黑体"/>
          <w:color w:val="000000" w:themeColor="text1"/>
          <w:sz w:val="24"/>
          <w:highlight w:val="none"/>
        </w:rPr>
        <w:t>月</w:t>
      </w:r>
      <w:r>
        <w:rPr>
          <w:rFonts w:hint="eastAsia" w:ascii="黑体" w:hAnsi="黑体" w:eastAsia="黑体"/>
          <w:color w:val="000000" w:themeColor="text1"/>
          <w:sz w:val="24"/>
          <w:highlight w:val="none"/>
          <w:lang w:val="en-US" w:eastAsia="zh-CN"/>
        </w:rPr>
        <w:t>30</w:t>
      </w:r>
      <w:r>
        <w:rPr>
          <w:rFonts w:hint="eastAsia" w:ascii="黑体" w:hAnsi="黑体" w:eastAsia="黑体"/>
          <w:color w:val="000000" w:themeColor="text1"/>
          <w:sz w:val="24"/>
          <w:highlight w:val="none"/>
        </w:rPr>
        <w:t>日。</w:t>
      </w:r>
    </w:p>
    <w:p>
      <w:pPr>
        <w:ind w:firstLine="480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24"/>
          <w:highlight w:val="none"/>
        </w:rPr>
        <w:t>2、请投标供应商于2023年</w:t>
      </w:r>
      <w:r>
        <w:rPr>
          <w:rFonts w:hint="eastAsia" w:ascii="黑体" w:hAnsi="黑体" w:eastAsia="黑体"/>
          <w:color w:val="000000" w:themeColor="text1"/>
          <w:sz w:val="24"/>
          <w:highlight w:val="none"/>
          <w:lang w:val="en-US" w:eastAsia="zh-CN"/>
        </w:rPr>
        <w:t>11</w:t>
      </w:r>
      <w:r>
        <w:rPr>
          <w:rFonts w:hint="eastAsia" w:ascii="黑体" w:hAnsi="黑体" w:eastAsia="黑体"/>
          <w:color w:val="000000" w:themeColor="text1"/>
          <w:sz w:val="24"/>
          <w:highlight w:val="none"/>
        </w:rPr>
        <w:t>月</w:t>
      </w:r>
      <w:r>
        <w:rPr>
          <w:rFonts w:hint="eastAsia" w:ascii="黑体" w:hAnsi="黑体" w:eastAsia="黑体"/>
          <w:color w:val="000000" w:themeColor="text1"/>
          <w:sz w:val="24"/>
          <w:highlight w:val="none"/>
          <w:lang w:val="en-US" w:eastAsia="zh-CN"/>
        </w:rPr>
        <w:t>30</w:t>
      </w:r>
      <w:r>
        <w:rPr>
          <w:rFonts w:hint="eastAsia" w:ascii="黑体" w:hAnsi="黑体" w:eastAsia="黑体"/>
          <w:color w:val="000000" w:themeColor="text1"/>
          <w:sz w:val="24"/>
          <w:highlight w:val="none"/>
        </w:rPr>
        <w:t>日下</w:t>
      </w:r>
      <w:r>
        <w:rPr>
          <w:rFonts w:hint="eastAsia" w:ascii="黑体" w:hAnsi="黑体" w:eastAsia="黑体"/>
          <w:sz w:val="24"/>
          <w:highlight w:val="none"/>
        </w:rPr>
        <w:t>午4</w:t>
      </w:r>
      <w:r>
        <w:rPr>
          <w:rFonts w:hint="eastAsia" w:ascii="黑体" w:hAnsi="黑体" w:eastAsia="黑体"/>
          <w:sz w:val="24"/>
        </w:rPr>
        <w:t>点前将投标文件密封送至湖北省公安厅(地址: 雄楚大街181号)传达室“政府采购投标箱”内。</w:t>
      </w:r>
    </w:p>
    <w:p>
      <w:pPr>
        <w:spacing w:line="440" w:lineRule="exact"/>
        <w:ind w:firstLine="420"/>
        <w:jc w:val="center"/>
        <w:rPr>
          <w:rFonts w:hint="eastAsia" w:ascii="黑体" w:eastAsia="黑体" w:hAnsiTheme="majorEastAsia" w:cstheme="majorEastAsia"/>
          <w:sz w:val="32"/>
          <w:szCs w:val="32"/>
        </w:rPr>
      </w:pPr>
    </w:p>
    <w:p>
      <w:pPr>
        <w:spacing w:line="440" w:lineRule="exact"/>
        <w:jc w:val="both"/>
        <w:rPr>
          <w:rFonts w:hint="eastAsia"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</w:rPr>
        <w:t>附件：</w:t>
      </w:r>
    </w:p>
    <w:p>
      <w:pPr>
        <w:spacing w:line="440" w:lineRule="exact"/>
        <w:ind w:firstLine="2209" w:firstLineChars="500"/>
        <w:jc w:val="both"/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  <w:t>参加全国业余乒乓球锦标赛公安民警组比赛</w:t>
      </w:r>
    </w:p>
    <w:p>
      <w:pPr>
        <w:spacing w:line="440" w:lineRule="exact"/>
        <w:ind w:firstLine="4859" w:firstLineChars="1100"/>
        <w:jc w:val="both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  <w:t>项目采购</w:t>
      </w:r>
      <w:r>
        <w:rPr>
          <w:rFonts w:hint="eastAsia" w:ascii="仿宋" w:hAnsi="仿宋" w:eastAsia="仿宋" w:cs="仿宋"/>
          <w:b/>
          <w:bCs w:val="0"/>
          <w:sz w:val="44"/>
          <w:szCs w:val="44"/>
        </w:rPr>
        <w:t>需求</w:t>
      </w:r>
    </w:p>
    <w:p>
      <w:pPr>
        <w:pStyle w:val="10"/>
        <w:widowControl/>
        <w:numPr>
          <w:ilvl w:val="0"/>
          <w:numId w:val="0"/>
        </w:numPr>
        <w:spacing w:before="0" w:beforeAutospacing="0" w:after="0" w:afterAutospacing="0" w:line="400" w:lineRule="atLeast"/>
        <w:ind w:right="26" w:righ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1"/>
        </w:numPr>
        <w:spacing w:line="560" w:lineRule="exact"/>
        <w:ind w:left="420"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项目基本情况</w:t>
      </w:r>
    </w:p>
    <w:p>
      <w:pPr>
        <w:spacing w:line="44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1.1项目名称：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参加全国业余乒乓球锦标赛公安民警组比赛项目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1.2项目预算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80200</w:t>
      </w:r>
      <w:r>
        <w:rPr>
          <w:rFonts w:hint="eastAsia" w:ascii="仿宋" w:hAnsi="仿宋" w:eastAsia="仿宋" w:cs="仿宋"/>
          <w:sz w:val="32"/>
          <w:szCs w:val="32"/>
        </w:rPr>
        <w:t>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1.3项目内容概述：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为挑选湖北公安乒乓球队队员，拟于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12月初在武汉市体育运动学校组织选拔赛及集训。</w:t>
      </w:r>
    </w:p>
    <w:p>
      <w:pPr>
        <w:spacing w:line="56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二、资格要求：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2.1满足《中华人民共和国政府采购法》第二十二条规定，即：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（1）具有独立承担民事责任的能力；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（2）具有良好的商业信誉和健全的财务会计制度；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（3）具有履行合同所必需的设备和专业技术能力；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（4）有依法缴纳税收和社会保障资金的良好记录；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（5）参加政府采购活动前三年内，在经营活动中没有重大违法记录；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（6）法律、行政法规规定的其他条件。</w:t>
      </w:r>
    </w:p>
    <w:p>
      <w:pPr>
        <w:pStyle w:val="6"/>
        <w:ind w:firstLine="562"/>
        <w:rPr>
          <w:rFonts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以上:（1）如供应商是企业（包括合伙企业），应提供在工商部门注册的有效“企业法人营业执照”或“营业执照”；如供应商是事业单位，应提供有效的“事业单位法人证书”；供应商是非企业专业服务机构的，应提供执业许可证等证明文件；如供应商是个体工商户，应提供有效的“个体工商户营业执照”；如供应商是自然人，应提供有效的自然人身份证明。（2）-（6）由响应供应商提供书面承诺或声明，或提供相应证明材料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2.2单位负责人为同一人或者存在直接控股、管理关系的不同投标人，不得参加本项目同一合同项下的政府采购活动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（提供书面承诺或声明）。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2.3未被列入失信被执行人、重大税收违法案件当事人名单，未被列入政府采购严重违法失信行为记录名单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（提供书面承诺或声明，或提供相应证明材料）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2.4本项目不接受联合报名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（提供书面承诺或声明）。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2.5本项目的特定资格要求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（1）提供国际级乒乓球裁判员1名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>（提供裁判员资质证书复印件）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（2）提供一级及以上专业乒乓球教练员1名（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>提供教练员资质证书复印件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（3）提供比赛场地附近具有三甲资质的体检医院（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>提供医院资质证明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）；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（4）提供拟选定酒店的名称、地址等相关信息。</w:t>
      </w:r>
    </w:p>
    <w:p>
      <w:pPr>
        <w:numPr>
          <w:ilvl w:val="0"/>
          <w:numId w:val="2"/>
        </w:num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具体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采购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需求</w:t>
      </w:r>
    </w:p>
    <w:p>
      <w:pPr>
        <w:pStyle w:val="10"/>
        <w:widowControl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3.1具体需求清单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 xml:space="preserve"> </w:t>
      </w:r>
    </w:p>
    <w:tbl>
      <w:tblPr>
        <w:tblStyle w:val="7"/>
        <w:tblW w:w="13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2522"/>
        <w:gridCol w:w="1276"/>
        <w:gridCol w:w="6296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 w:val="24"/>
              </w:rPr>
              <w:t>类  别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 w:val="24"/>
              </w:rPr>
              <w:t>采购服务具体项目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 w:val="24"/>
              </w:rPr>
              <w:t>数  量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eastAsia="黑体" w:cs="宋体"/>
                <w:b/>
                <w:sz w:val="24"/>
              </w:rPr>
              <w:t>具 体 需 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eastAsia="黑体" w:cs="宋体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球队选拔赛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租赁比赛场地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4张球台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赛前联系武汉市运动学校，在球馆布置四片正规乒乓球比赛场地供使用，时长1天。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场租控制在0.1万元内。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聘请裁判员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3名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赛前联系武汉市乒乓球协会，推荐至少</w:t>
            </w:r>
            <w:r>
              <w:rPr>
                <w:rFonts w:hint="eastAsia" w:ascii="仿宋_GB2312" w:eastAsia="仿宋_GB2312" w:cs="宋体"/>
                <w:b/>
                <w:bCs/>
                <w:szCs w:val="21"/>
              </w:rPr>
              <w:t>1名国际级乒乓球裁判</w:t>
            </w:r>
            <w:r>
              <w:rPr>
                <w:rFonts w:hint="eastAsia" w:ascii="仿宋_GB2312" w:eastAsia="仿宋_GB2312" w:cs="宋体"/>
                <w:szCs w:val="21"/>
              </w:rPr>
              <w:t>参与选拔赛。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劳务费控制在0.15万元内。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提供餐饮服务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12人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比赛当天，为参赛人员提供午餐和晚餐。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餐标按55元/人/餐执行。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szCs w:val="21"/>
              </w:rPr>
              <w:t>球队集训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聘请教练员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1名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集训和外出比赛期间，联系省乒乓球协会或武汉市乒乓球协会，推荐</w:t>
            </w:r>
            <w:r>
              <w:rPr>
                <w:rFonts w:hint="eastAsia" w:ascii="仿宋_GB2312" w:eastAsia="仿宋_GB2312" w:cs="宋体"/>
                <w:b/>
                <w:bCs/>
                <w:szCs w:val="21"/>
              </w:rPr>
              <w:t>1名专业乒乓球教练员（一级教练及以上）</w:t>
            </w:r>
            <w:r>
              <w:rPr>
                <w:rFonts w:hint="eastAsia" w:ascii="仿宋_GB2312" w:eastAsia="仿宋_GB2312" w:cs="宋体"/>
                <w:szCs w:val="21"/>
              </w:rPr>
              <w:t>全程指导。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劳务费为500元/天，时间按15天计算。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租赁训练场馆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4张球台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Cs w:val="21"/>
              </w:rPr>
              <w:t>12月7日至19日集训期间，在武汉市运动学校租赁4片标准乒乓球比赛场地供球队使用。每天使用时间不少于6小时。期间安排1天休息。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场租总价控制在1.2万元内。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购置运动装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1批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为队员每人购置两套比赛服、一套运动外套，教练只购置运动外套。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总价控制在0.45万元内。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训练用球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1批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赛前购置红双喜D40+白色乒乓球24盒。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金额控制在1080元。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球队食宿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9人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12月7日晚至18日晚，在武汉市运动学校附近</w:t>
            </w:r>
            <w:r>
              <w:rPr>
                <w:rFonts w:hint="eastAsia" w:ascii="仿宋_GB2312" w:eastAsia="仿宋_GB2312" w:cs="宋体"/>
                <w:b/>
                <w:bCs/>
                <w:szCs w:val="21"/>
              </w:rPr>
              <w:t>（正常时段车程1</w:t>
            </w:r>
            <w:r>
              <w:rPr>
                <w:rFonts w:hint="eastAsia" w:ascii="仿宋_GB2312" w:eastAsia="仿宋_GB2312" w:cs="宋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b/>
                <w:bCs/>
                <w:szCs w:val="21"/>
              </w:rPr>
              <w:t>分钟内）联系1家酒店</w:t>
            </w:r>
            <w:r>
              <w:rPr>
                <w:rFonts w:hint="eastAsia" w:ascii="仿宋_GB2312" w:eastAsia="仿宋_GB2312" w:cs="宋体"/>
                <w:szCs w:val="21"/>
              </w:rPr>
              <w:t xml:space="preserve">，预订9间标间供队员和教练员住宿，同时安排队员的午餐和晚餐。 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atLeas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住宿费标准按240元/人/天，中餐和晚餐按55元/人/餐的标准执行。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408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2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常规体检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9人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集训期间，在武汉市运动学校就近联系1家有正规体检资质的</w:t>
            </w:r>
            <w:r>
              <w:rPr>
                <w:rFonts w:hint="eastAsia" w:ascii="仿宋_GB2312" w:eastAsia="仿宋_GB2312" w:cs="宋体"/>
                <w:b/>
                <w:bCs/>
                <w:szCs w:val="21"/>
              </w:rPr>
              <w:t>三甲医院</w:t>
            </w:r>
            <w:r>
              <w:rPr>
                <w:rFonts w:hint="eastAsia" w:ascii="仿宋_GB2312" w:eastAsia="仿宋_GB2312" w:cs="宋体"/>
                <w:szCs w:val="21"/>
              </w:rPr>
              <w:t>，为球队全体人员进行一次常规体检。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价格控制在500元/人内。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0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球队集训</w:t>
            </w:r>
          </w:p>
        </w:tc>
        <w:tc>
          <w:tcPr>
            <w:tcW w:w="252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购置保险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10人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szCs w:val="21"/>
              </w:rPr>
              <w:t>12月6日零时至25日24时</w:t>
            </w:r>
            <w:r>
              <w:rPr>
                <w:rFonts w:hint="eastAsia" w:ascii="仿宋_GB2312" w:eastAsia="仿宋_GB2312" w:cs="宋体"/>
                <w:szCs w:val="21"/>
              </w:rPr>
              <w:t>，为全体队员和教练购买人身意外伤害保险1份。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价格控制在100元/人内。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</w:p>
        </w:tc>
        <w:tc>
          <w:tcPr>
            <w:tcW w:w="2522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购置饮用水、运动常用外伤药品及其他杂支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1批</w:t>
            </w:r>
          </w:p>
        </w:tc>
        <w:tc>
          <w:tcPr>
            <w:tcW w:w="62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集训期间提供队员饮用水、运动常用消耗品、外伤药品及其他杂支。</w:t>
            </w:r>
          </w:p>
        </w:tc>
        <w:tc>
          <w:tcPr>
            <w:tcW w:w="24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总价格控制在0.4万元内。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</w:p>
        </w:tc>
        <w:tc>
          <w:tcPr>
            <w:tcW w:w="25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赛事服务费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1批</w:t>
            </w:r>
          </w:p>
        </w:tc>
        <w:tc>
          <w:tcPr>
            <w:tcW w:w="6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按甲方要求执行。</w:t>
            </w:r>
          </w:p>
        </w:tc>
        <w:tc>
          <w:tcPr>
            <w:tcW w:w="24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价格控制在0.3万元内。</w:t>
            </w:r>
          </w:p>
        </w:tc>
      </w:tr>
    </w:tbl>
    <w:p>
      <w:pPr>
        <w:pStyle w:val="10"/>
        <w:spacing w:before="0" w:beforeAutospacing="0" w:after="0" w:afterAutospacing="0" w:line="400" w:lineRule="atLeast"/>
        <w:ind w:right="26"/>
        <w:jc w:val="both"/>
        <w:rPr>
          <w:rFonts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  <w:lang w:eastAsia="zh-CN"/>
        </w:rPr>
        <w:t>四</w:t>
      </w:r>
      <w:r>
        <w:rPr>
          <w:rFonts w:hint="eastAsia" w:ascii="黑体" w:eastAsia="黑体" w:hAnsiTheme="majorEastAsia" w:cstheme="majorEastAsia"/>
          <w:sz w:val="32"/>
          <w:szCs w:val="32"/>
        </w:rPr>
        <w:t>、</w:t>
      </w:r>
      <w:r>
        <w:rPr>
          <w:rFonts w:hint="eastAsia" w:ascii="黑体" w:eastAsia="黑体" w:hAnsiTheme="majorEastAsia" w:cstheme="majorEastAsia"/>
          <w:sz w:val="32"/>
          <w:szCs w:val="32"/>
          <w:lang w:eastAsia="zh-CN"/>
        </w:rPr>
        <w:t>报价</w:t>
      </w:r>
      <w:r>
        <w:rPr>
          <w:rFonts w:hint="eastAsia" w:ascii="黑体" w:eastAsia="黑体" w:hAnsiTheme="majorEastAsia" w:cstheme="majorEastAsia"/>
          <w:sz w:val="32"/>
          <w:szCs w:val="32"/>
        </w:rPr>
        <w:t>要求</w:t>
      </w:r>
    </w:p>
    <w:p>
      <w:pPr>
        <w:pStyle w:val="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4.1根据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3.1具体需求清单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的货物或服务内容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等进行明细报价，提供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“报价明细表”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，否则按无效响应处理；</w:t>
      </w:r>
    </w:p>
    <w:p>
      <w:pPr>
        <w:pStyle w:val="6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4.2应对采购范围内的全部内容进行报价，不得缺项、漏项或只投其中部分，否则按无效响应处理；</w:t>
      </w:r>
    </w:p>
    <w:p>
      <w:pPr>
        <w:pStyle w:val="6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整体</w:t>
      </w:r>
      <w:r>
        <w:rPr>
          <w:rFonts w:hint="eastAsia" w:ascii="仿宋" w:hAnsi="仿宋" w:eastAsia="仿宋" w:cs="仿宋"/>
          <w:sz w:val="32"/>
          <w:szCs w:val="32"/>
        </w:rPr>
        <w:t>报价应包含完成本项目全部内容可能发生的费用（包含但不仅限于税费、保险、人工、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交通、</w:t>
      </w:r>
      <w:r>
        <w:rPr>
          <w:rFonts w:hint="eastAsia" w:ascii="仿宋" w:hAnsi="仿宋" w:eastAsia="仿宋" w:cs="仿宋"/>
          <w:sz w:val="32"/>
          <w:szCs w:val="32"/>
        </w:rPr>
        <w:t>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讯</w:t>
      </w:r>
      <w:r>
        <w:rPr>
          <w:rFonts w:hint="eastAsia" w:ascii="仿宋" w:hAnsi="仿宋" w:eastAsia="仿宋" w:cs="仿宋"/>
          <w:sz w:val="32"/>
          <w:szCs w:val="32"/>
        </w:rPr>
        <w:t>等）。</w:t>
      </w:r>
    </w:p>
    <w:p>
      <w:pPr>
        <w:pStyle w:val="6"/>
        <w:ind w:firstLine="64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4.4报价不得超过采购预算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</w:t>
      </w:r>
      <w:r>
        <w:rPr>
          <w:rFonts w:hint="eastAsia" w:ascii="仿宋" w:hAnsi="仿宋" w:eastAsia="仿宋" w:cs="仿宋"/>
          <w:sz w:val="32"/>
          <w:szCs w:val="32"/>
        </w:rPr>
        <w:t>金额，否则视为无效报价。</w:t>
      </w:r>
    </w:p>
    <w:p>
      <w:pPr>
        <w:pStyle w:val="10"/>
        <w:widowControl/>
        <w:numPr>
          <w:ilvl w:val="0"/>
          <w:numId w:val="0"/>
        </w:numPr>
        <w:spacing w:before="0" w:beforeAutospacing="0" w:after="0" w:afterAutospacing="0" w:line="400" w:lineRule="atLeast"/>
        <w:ind w:right="26" w:rightChars="0"/>
        <w:jc w:val="both"/>
        <w:rPr>
          <w:rFonts w:hint="eastAsia" w:ascii="黑体" w:eastAsia="黑体" w:hAnsiTheme="majorEastAsia" w:cstheme="majorEastAsia"/>
          <w:sz w:val="32"/>
          <w:szCs w:val="32"/>
          <w:lang w:eastAsia="zh-CN"/>
        </w:rPr>
      </w:pPr>
      <w:r>
        <w:rPr>
          <w:rFonts w:hint="eastAsia" w:ascii="黑体" w:eastAsia="黑体" w:hAnsiTheme="majorEastAsia" w:cstheme="majorEastAsia"/>
          <w:sz w:val="32"/>
          <w:szCs w:val="32"/>
          <w:lang w:eastAsia="zh-CN"/>
        </w:rPr>
        <w:t>五、商务要求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2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5.1服务时间：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选拔赛时间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2023年12月4日；集训时间2023年12月7日至18日。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2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5.2服务地点：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武汉市体育运动学校。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2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5.3参与人数：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预计12人左右。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2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5.4服务期限：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中标（成交）公告发出之日起至比赛结束当天（12月25日）。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2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5.5付款方式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：按合同约定。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2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5.6其他未尽事宜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，双方以合同方式约定。</w:t>
      </w:r>
    </w:p>
    <w:p>
      <w:pPr>
        <w:pStyle w:val="10"/>
        <w:spacing w:before="0" w:beforeAutospacing="0" w:after="0" w:afterAutospacing="0" w:line="400" w:lineRule="atLeast"/>
        <w:ind w:right="26" w:firstLine="480" w:firstLineChars="200"/>
        <w:jc w:val="both"/>
        <w:rPr>
          <w:rFonts w:ascii="仿宋_GB2312" w:hAnsi="仿宋_GB2312" w:eastAsia="仿宋_GB2312" w:cs="仿宋_GB2312"/>
        </w:rPr>
      </w:pPr>
    </w:p>
    <w:p>
      <w:pPr>
        <w:pStyle w:val="10"/>
        <w:widowControl/>
        <w:numPr>
          <w:ilvl w:val="0"/>
          <w:numId w:val="0"/>
        </w:numPr>
        <w:tabs>
          <w:tab w:val="left" w:pos="312"/>
        </w:tabs>
        <w:spacing w:before="0" w:beforeAutospacing="0" w:after="0" w:afterAutospacing="0" w:line="400" w:lineRule="atLeast"/>
        <w:ind w:right="26" w:rightChars="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45CF11"/>
    <w:multiLevelType w:val="singleLevel"/>
    <w:tmpl w:val="B245CF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36E84B8"/>
    <w:multiLevelType w:val="singleLevel"/>
    <w:tmpl w:val="336E84B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Y2ZDY3YjI0M2ExZGFkNjMwNjY2ZDA0OTdlNzIyNjkifQ=="/>
  </w:docVars>
  <w:rsids>
    <w:rsidRoot w:val="00CE71A0"/>
    <w:rsid w:val="00214DCB"/>
    <w:rsid w:val="00521D0A"/>
    <w:rsid w:val="00586FEC"/>
    <w:rsid w:val="00913F7D"/>
    <w:rsid w:val="00985389"/>
    <w:rsid w:val="00CE71A0"/>
    <w:rsid w:val="04402DDD"/>
    <w:rsid w:val="04922423"/>
    <w:rsid w:val="04AA2247"/>
    <w:rsid w:val="04B213C1"/>
    <w:rsid w:val="06021ED4"/>
    <w:rsid w:val="07564223"/>
    <w:rsid w:val="09726820"/>
    <w:rsid w:val="0A0C3321"/>
    <w:rsid w:val="0A8F5AAE"/>
    <w:rsid w:val="0C39004B"/>
    <w:rsid w:val="0C9F4665"/>
    <w:rsid w:val="0D240982"/>
    <w:rsid w:val="0DCF6E04"/>
    <w:rsid w:val="0E2826F4"/>
    <w:rsid w:val="0EBC7420"/>
    <w:rsid w:val="0F255CCE"/>
    <w:rsid w:val="108F32CA"/>
    <w:rsid w:val="10FB1368"/>
    <w:rsid w:val="11214C03"/>
    <w:rsid w:val="13207E3D"/>
    <w:rsid w:val="137B37B1"/>
    <w:rsid w:val="13FDEE49"/>
    <w:rsid w:val="143F2545"/>
    <w:rsid w:val="16290DB7"/>
    <w:rsid w:val="17524232"/>
    <w:rsid w:val="17DFDCCB"/>
    <w:rsid w:val="1A9801DA"/>
    <w:rsid w:val="1B1F4E7E"/>
    <w:rsid w:val="1BBE0589"/>
    <w:rsid w:val="1BF7068A"/>
    <w:rsid w:val="1CCD5584"/>
    <w:rsid w:val="1F251EE8"/>
    <w:rsid w:val="1F5614C8"/>
    <w:rsid w:val="1F5A72E2"/>
    <w:rsid w:val="1FF2424D"/>
    <w:rsid w:val="1FFF6A09"/>
    <w:rsid w:val="217C0935"/>
    <w:rsid w:val="22522477"/>
    <w:rsid w:val="23AB3BDD"/>
    <w:rsid w:val="23B15D12"/>
    <w:rsid w:val="23BD427B"/>
    <w:rsid w:val="24673FF8"/>
    <w:rsid w:val="25B23A93"/>
    <w:rsid w:val="25B91208"/>
    <w:rsid w:val="2631659E"/>
    <w:rsid w:val="265D5E6E"/>
    <w:rsid w:val="273C675F"/>
    <w:rsid w:val="275B3953"/>
    <w:rsid w:val="2839044E"/>
    <w:rsid w:val="298505A2"/>
    <w:rsid w:val="2B852ADC"/>
    <w:rsid w:val="2BA3136F"/>
    <w:rsid w:val="2C1125C1"/>
    <w:rsid w:val="2C596483"/>
    <w:rsid w:val="2CA3146B"/>
    <w:rsid w:val="2E466A10"/>
    <w:rsid w:val="2EB91B03"/>
    <w:rsid w:val="3291620A"/>
    <w:rsid w:val="334503D9"/>
    <w:rsid w:val="33784CD4"/>
    <w:rsid w:val="34AE2DC4"/>
    <w:rsid w:val="37420445"/>
    <w:rsid w:val="375A12C0"/>
    <w:rsid w:val="382C5D4F"/>
    <w:rsid w:val="38806B05"/>
    <w:rsid w:val="38F0217A"/>
    <w:rsid w:val="38FD0155"/>
    <w:rsid w:val="39FFD286"/>
    <w:rsid w:val="3AFF85E1"/>
    <w:rsid w:val="3CA91085"/>
    <w:rsid w:val="3D3A734A"/>
    <w:rsid w:val="3DBF824F"/>
    <w:rsid w:val="3E5B7D8F"/>
    <w:rsid w:val="3FDD9DE3"/>
    <w:rsid w:val="41A77552"/>
    <w:rsid w:val="41FD1C51"/>
    <w:rsid w:val="428B7CD8"/>
    <w:rsid w:val="42C6780A"/>
    <w:rsid w:val="43615DCA"/>
    <w:rsid w:val="44983428"/>
    <w:rsid w:val="45252F0E"/>
    <w:rsid w:val="45E71EB6"/>
    <w:rsid w:val="46B12D46"/>
    <w:rsid w:val="46C40107"/>
    <w:rsid w:val="470874D1"/>
    <w:rsid w:val="48C41CE5"/>
    <w:rsid w:val="499B044D"/>
    <w:rsid w:val="49E76902"/>
    <w:rsid w:val="4C7554F9"/>
    <w:rsid w:val="4E4E1D31"/>
    <w:rsid w:val="4F5116E0"/>
    <w:rsid w:val="4FA71C3F"/>
    <w:rsid w:val="50772144"/>
    <w:rsid w:val="50791669"/>
    <w:rsid w:val="5164690A"/>
    <w:rsid w:val="52F5E407"/>
    <w:rsid w:val="54204559"/>
    <w:rsid w:val="543B3885"/>
    <w:rsid w:val="54D7745F"/>
    <w:rsid w:val="57C507E9"/>
    <w:rsid w:val="5804289B"/>
    <w:rsid w:val="581279CC"/>
    <w:rsid w:val="59B77A55"/>
    <w:rsid w:val="5A3317D1"/>
    <w:rsid w:val="5B3402E5"/>
    <w:rsid w:val="5B38118F"/>
    <w:rsid w:val="5BE04FA6"/>
    <w:rsid w:val="5D066FEF"/>
    <w:rsid w:val="5D36F4FD"/>
    <w:rsid w:val="5F3E1A98"/>
    <w:rsid w:val="60E2BA33"/>
    <w:rsid w:val="612364C7"/>
    <w:rsid w:val="61D94A0C"/>
    <w:rsid w:val="62165C60"/>
    <w:rsid w:val="62195BD4"/>
    <w:rsid w:val="62B611F1"/>
    <w:rsid w:val="63E94CAF"/>
    <w:rsid w:val="65A417D5"/>
    <w:rsid w:val="66DE9E36"/>
    <w:rsid w:val="684B2A0D"/>
    <w:rsid w:val="68F66048"/>
    <w:rsid w:val="6A00230F"/>
    <w:rsid w:val="6B23239A"/>
    <w:rsid w:val="6BDEEF07"/>
    <w:rsid w:val="6C5A07E8"/>
    <w:rsid w:val="6CC801D2"/>
    <w:rsid w:val="6D6F4D34"/>
    <w:rsid w:val="6DCA3EEE"/>
    <w:rsid w:val="6DD41CEA"/>
    <w:rsid w:val="71082ED9"/>
    <w:rsid w:val="716D4DBF"/>
    <w:rsid w:val="717D9ED9"/>
    <w:rsid w:val="71EF374C"/>
    <w:rsid w:val="724F2681"/>
    <w:rsid w:val="72842BB4"/>
    <w:rsid w:val="72E51E40"/>
    <w:rsid w:val="738B7B06"/>
    <w:rsid w:val="73CD6872"/>
    <w:rsid w:val="73FCDC8C"/>
    <w:rsid w:val="752E10BB"/>
    <w:rsid w:val="759622C6"/>
    <w:rsid w:val="759F4024"/>
    <w:rsid w:val="76C43A85"/>
    <w:rsid w:val="76DF89F0"/>
    <w:rsid w:val="77342046"/>
    <w:rsid w:val="774125AD"/>
    <w:rsid w:val="77E57024"/>
    <w:rsid w:val="77F574CA"/>
    <w:rsid w:val="782B3690"/>
    <w:rsid w:val="786F7A21"/>
    <w:rsid w:val="7A395C75"/>
    <w:rsid w:val="7A446BD2"/>
    <w:rsid w:val="7AD61E74"/>
    <w:rsid w:val="7B7621B0"/>
    <w:rsid w:val="7D272A0D"/>
    <w:rsid w:val="7DF91CCE"/>
    <w:rsid w:val="7E892F73"/>
    <w:rsid w:val="7EAFC64C"/>
    <w:rsid w:val="7EDB4B29"/>
    <w:rsid w:val="7EEA1500"/>
    <w:rsid w:val="7F3BE3FB"/>
    <w:rsid w:val="7FCF6D7A"/>
    <w:rsid w:val="7FEA6FF4"/>
    <w:rsid w:val="7FEF790C"/>
    <w:rsid w:val="7FFB4D56"/>
    <w:rsid w:val="7FFCD3BF"/>
    <w:rsid w:val="A5BEF57E"/>
    <w:rsid w:val="AF1B844B"/>
    <w:rsid w:val="B35E1F60"/>
    <w:rsid w:val="BBEABBBC"/>
    <w:rsid w:val="BCEB36D9"/>
    <w:rsid w:val="DCEFD08C"/>
    <w:rsid w:val="EB37813B"/>
    <w:rsid w:val="EBE359FE"/>
    <w:rsid w:val="EF9F06FB"/>
    <w:rsid w:val="EFBF31D1"/>
    <w:rsid w:val="F3ADF49E"/>
    <w:rsid w:val="F6035DB5"/>
    <w:rsid w:val="F7BB20F1"/>
    <w:rsid w:val="FA37808B"/>
    <w:rsid w:val="FAEE7DBD"/>
    <w:rsid w:val="FBEB41A9"/>
    <w:rsid w:val="FD8DCEBF"/>
    <w:rsid w:val="FEAF0A57"/>
    <w:rsid w:val="FEB1D7BF"/>
    <w:rsid w:val="FEFEE555"/>
    <w:rsid w:val="FFFBA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First Indent 2"/>
    <w:basedOn w:val="3"/>
    <w:qFormat/>
    <w:uiPriority w:val="99"/>
    <w:pPr>
      <w:spacing w:after="0"/>
      <w:ind w:left="0" w:leftChars="0" w:firstLine="420" w:firstLineChars="200"/>
    </w:pPr>
  </w:style>
  <w:style w:type="character" w:styleId="9">
    <w:name w:val="page number"/>
    <w:basedOn w:val="8"/>
    <w:qFormat/>
    <w:uiPriority w:val="0"/>
  </w:style>
  <w:style w:type="paragraph" w:customStyle="1" w:styleId="10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2328</Words>
  <Characters>2501</Characters>
  <Lines>12</Lines>
  <Paragraphs>3</Paragraphs>
  <TotalTime>5</TotalTime>
  <ScaleCrop>false</ScaleCrop>
  <LinksUpToDate>false</LinksUpToDate>
  <CharactersWithSpaces>2616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2023-03-27T09:36:00Z</dcterms:created>
  <dc:creator>Administrator</dc:creator>
  <cp:lastModifiedBy>欧欧</cp:lastModifiedBy>
  <dcterms:modified xsi:type="dcterms:W3CDTF">2023-11-27T09:22:25Z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C2A84AAB9742430DA91A231DC890D0C4_13</vt:lpwstr>
  </property>
</Properties>
</file>