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DFAC" w14:textId="03AF5021" w:rsidR="00C91525" w:rsidRDefault="006122FB">
      <w:pPr>
        <w:jc w:val="center"/>
        <w:rPr>
          <w:rFonts w:ascii="仿宋_GB2312" w:eastAsia="仿宋_GB2312"/>
          <w:b/>
          <w:sz w:val="48"/>
        </w:rPr>
      </w:pPr>
      <w:r>
        <w:rPr>
          <w:rFonts w:ascii="仿宋_GB2312" w:eastAsia="仿宋_GB2312" w:hint="eastAsia"/>
          <w:b/>
          <w:sz w:val="48"/>
        </w:rPr>
        <w:t>湖北省公安厅制证中心</w:t>
      </w:r>
      <w:r w:rsidR="00DB0A74">
        <w:rPr>
          <w:rFonts w:ascii="仿宋_GB2312" w:eastAsia="仿宋_GB2312" w:hint="eastAsia"/>
          <w:b/>
          <w:sz w:val="48"/>
        </w:rPr>
        <w:t>电梯设备维保服务</w:t>
      </w:r>
      <w:r>
        <w:rPr>
          <w:rFonts w:ascii="仿宋_GB2312" w:eastAsia="仿宋_GB2312" w:hint="eastAsia"/>
          <w:b/>
          <w:sz w:val="48"/>
        </w:rPr>
        <w:t>采购询价单</w:t>
      </w:r>
    </w:p>
    <w:p w14:paraId="0A8DDFAD" w14:textId="77777777" w:rsidR="00C91525" w:rsidRDefault="006122FB">
      <w:pPr>
        <w:wordWrap w:val="0"/>
        <w:ind w:right="560"/>
        <w:jc w:val="right"/>
        <w:rPr>
          <w:rFonts w:ascii="仿宋_GB2312" w:eastAsia="仿宋_GB2312"/>
          <w:sz w:val="28"/>
        </w:rPr>
      </w:pPr>
      <w:r>
        <w:rPr>
          <w:rFonts w:ascii="仿宋_GB2312" w:eastAsia="仿宋_GB2312" w:hint="eastAsia"/>
          <w:sz w:val="28"/>
        </w:rPr>
        <w:t>2024年  月  日</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4253"/>
        <w:gridCol w:w="2551"/>
        <w:gridCol w:w="1701"/>
        <w:gridCol w:w="2335"/>
        <w:gridCol w:w="2672"/>
        <w:gridCol w:w="14"/>
      </w:tblGrid>
      <w:tr w:rsidR="00C91525" w14:paraId="0A8DDFAF" w14:textId="77777777" w:rsidTr="00F80793">
        <w:trPr>
          <w:gridAfter w:val="1"/>
          <w:wAfter w:w="14" w:type="dxa"/>
          <w:trHeight w:val="447"/>
          <w:jc w:val="center"/>
        </w:trPr>
        <w:tc>
          <w:tcPr>
            <w:tcW w:w="14935" w:type="dxa"/>
            <w:gridSpan w:val="6"/>
          </w:tcPr>
          <w:p w14:paraId="0A8DDFAE" w14:textId="77777777" w:rsidR="00C91525" w:rsidRDefault="006122FB">
            <w:pPr>
              <w:rPr>
                <w:rFonts w:ascii="仿宋_GB2312" w:eastAsia="仿宋_GB2312"/>
                <w:sz w:val="28"/>
              </w:rPr>
            </w:pPr>
            <w:r>
              <w:rPr>
                <w:rFonts w:ascii="仿宋_GB2312" w:eastAsia="仿宋_GB2312" w:hint="eastAsia"/>
                <w:sz w:val="28"/>
              </w:rPr>
              <w:t>采购单位：湖北省公安厅居民身份证制作中心</w:t>
            </w:r>
          </w:p>
        </w:tc>
      </w:tr>
      <w:tr w:rsidR="00C91525" w14:paraId="0A8DDFB2" w14:textId="77777777">
        <w:trPr>
          <w:gridAfter w:val="1"/>
          <w:wAfter w:w="14" w:type="dxa"/>
          <w:jc w:val="center"/>
        </w:trPr>
        <w:tc>
          <w:tcPr>
            <w:tcW w:w="5676" w:type="dxa"/>
            <w:gridSpan w:val="2"/>
          </w:tcPr>
          <w:p w14:paraId="0A8DDFB0" w14:textId="22CF6516" w:rsidR="00C91525" w:rsidRDefault="006122FB">
            <w:pPr>
              <w:rPr>
                <w:rFonts w:ascii="仿宋_GB2312" w:eastAsia="仿宋_GB2312"/>
                <w:sz w:val="28"/>
              </w:rPr>
            </w:pPr>
            <w:r>
              <w:rPr>
                <w:rFonts w:ascii="仿宋_GB2312" w:eastAsia="仿宋_GB2312" w:hint="eastAsia"/>
                <w:sz w:val="28"/>
              </w:rPr>
              <w:t>联系人：</w:t>
            </w:r>
            <w:r w:rsidR="00DB0A74">
              <w:rPr>
                <w:rFonts w:ascii="仿宋_GB2312" w:eastAsia="仿宋_GB2312" w:hint="eastAsia"/>
                <w:sz w:val="28"/>
              </w:rPr>
              <w:t>王剑</w:t>
            </w:r>
          </w:p>
        </w:tc>
        <w:tc>
          <w:tcPr>
            <w:tcW w:w="9259" w:type="dxa"/>
            <w:gridSpan w:val="4"/>
          </w:tcPr>
          <w:p w14:paraId="0A8DDFB1" w14:textId="700653E9" w:rsidR="00C91525" w:rsidRDefault="006122FB">
            <w:pPr>
              <w:rPr>
                <w:rFonts w:ascii="仿宋_GB2312" w:eastAsia="仿宋_GB2312"/>
                <w:sz w:val="28"/>
              </w:rPr>
            </w:pPr>
            <w:r>
              <w:rPr>
                <w:rFonts w:ascii="仿宋_GB2312" w:eastAsia="仿宋_GB2312" w:hint="eastAsia"/>
                <w:sz w:val="28"/>
              </w:rPr>
              <w:t>联系电话：027-6712</w:t>
            </w:r>
            <w:r w:rsidR="00DB0A74">
              <w:rPr>
                <w:rFonts w:ascii="仿宋_GB2312" w:eastAsia="仿宋_GB2312" w:hint="eastAsia"/>
                <w:sz w:val="28"/>
              </w:rPr>
              <w:t>8321</w:t>
            </w:r>
          </w:p>
        </w:tc>
      </w:tr>
      <w:tr w:rsidR="00C91525" w14:paraId="0A8DDFBB" w14:textId="77777777">
        <w:trPr>
          <w:gridAfter w:val="1"/>
          <w:wAfter w:w="14" w:type="dxa"/>
          <w:cantSplit/>
          <w:trHeight w:val="549"/>
          <w:jc w:val="center"/>
        </w:trPr>
        <w:tc>
          <w:tcPr>
            <w:tcW w:w="1423" w:type="dxa"/>
            <w:vMerge w:val="restart"/>
            <w:vAlign w:val="center"/>
          </w:tcPr>
          <w:p w14:paraId="0A8DDFB3" w14:textId="77777777" w:rsidR="00C91525" w:rsidRDefault="006122FB">
            <w:pPr>
              <w:jc w:val="center"/>
              <w:rPr>
                <w:rFonts w:ascii="仿宋_GB2312" w:eastAsia="仿宋_GB2312"/>
                <w:sz w:val="28"/>
              </w:rPr>
            </w:pPr>
            <w:r>
              <w:rPr>
                <w:rFonts w:ascii="仿宋_GB2312" w:eastAsia="仿宋_GB2312" w:hint="eastAsia"/>
                <w:sz w:val="28"/>
              </w:rPr>
              <w:t>采</w:t>
            </w:r>
          </w:p>
          <w:p w14:paraId="0A8DDFB4" w14:textId="77777777" w:rsidR="00C91525" w:rsidRDefault="006122FB">
            <w:pPr>
              <w:jc w:val="center"/>
              <w:rPr>
                <w:rFonts w:ascii="仿宋_GB2312" w:eastAsia="仿宋_GB2312"/>
                <w:sz w:val="28"/>
              </w:rPr>
            </w:pPr>
            <w:r>
              <w:rPr>
                <w:rFonts w:ascii="仿宋_GB2312" w:eastAsia="仿宋_GB2312" w:hint="eastAsia"/>
                <w:sz w:val="28"/>
              </w:rPr>
              <w:t>购</w:t>
            </w:r>
          </w:p>
          <w:p w14:paraId="0A8DDFB5" w14:textId="77777777" w:rsidR="00C91525" w:rsidRDefault="006122FB">
            <w:pPr>
              <w:jc w:val="center"/>
              <w:rPr>
                <w:rFonts w:ascii="仿宋_GB2312" w:eastAsia="仿宋_GB2312"/>
                <w:sz w:val="28"/>
              </w:rPr>
            </w:pPr>
            <w:r>
              <w:rPr>
                <w:rFonts w:ascii="仿宋_GB2312" w:eastAsia="仿宋_GB2312" w:hint="eastAsia"/>
                <w:sz w:val="28"/>
              </w:rPr>
              <w:t>需</w:t>
            </w:r>
          </w:p>
          <w:p w14:paraId="0A8DDFB6" w14:textId="77777777" w:rsidR="00C91525" w:rsidRDefault="006122FB">
            <w:pPr>
              <w:jc w:val="center"/>
              <w:rPr>
                <w:rFonts w:ascii="仿宋_GB2312" w:eastAsia="仿宋_GB2312"/>
                <w:sz w:val="28"/>
              </w:rPr>
            </w:pPr>
            <w:r>
              <w:rPr>
                <w:rFonts w:ascii="仿宋_GB2312" w:eastAsia="仿宋_GB2312" w:hint="eastAsia"/>
                <w:sz w:val="28"/>
              </w:rPr>
              <w:t>求</w:t>
            </w:r>
          </w:p>
        </w:tc>
        <w:tc>
          <w:tcPr>
            <w:tcW w:w="4253" w:type="dxa"/>
            <w:vAlign w:val="center"/>
          </w:tcPr>
          <w:p w14:paraId="0A8DDFB7" w14:textId="77777777" w:rsidR="00C91525" w:rsidRDefault="006122FB">
            <w:pPr>
              <w:jc w:val="center"/>
              <w:rPr>
                <w:rFonts w:ascii="仿宋_GB2312" w:eastAsia="仿宋_GB2312"/>
                <w:sz w:val="28"/>
              </w:rPr>
            </w:pPr>
            <w:r>
              <w:rPr>
                <w:rFonts w:ascii="仿宋_GB2312" w:eastAsia="仿宋_GB2312" w:hint="eastAsia"/>
                <w:sz w:val="28"/>
              </w:rPr>
              <w:t>商品（服务）名称</w:t>
            </w:r>
          </w:p>
        </w:tc>
        <w:tc>
          <w:tcPr>
            <w:tcW w:w="2551" w:type="dxa"/>
            <w:vAlign w:val="center"/>
          </w:tcPr>
          <w:p w14:paraId="0A8DDFB8" w14:textId="77777777" w:rsidR="00C91525" w:rsidRDefault="006122FB">
            <w:pPr>
              <w:jc w:val="center"/>
              <w:rPr>
                <w:rFonts w:ascii="仿宋_GB2312" w:eastAsia="仿宋_GB2312"/>
                <w:sz w:val="28"/>
              </w:rPr>
            </w:pPr>
            <w:r>
              <w:rPr>
                <w:rFonts w:ascii="仿宋_GB2312" w:eastAsia="仿宋_GB2312" w:hint="eastAsia"/>
                <w:sz w:val="28"/>
              </w:rPr>
              <w:t>采购需求</w:t>
            </w:r>
          </w:p>
        </w:tc>
        <w:tc>
          <w:tcPr>
            <w:tcW w:w="1701" w:type="dxa"/>
            <w:vAlign w:val="center"/>
          </w:tcPr>
          <w:p w14:paraId="0A8DDFB9" w14:textId="77777777" w:rsidR="00C91525" w:rsidRDefault="006122FB">
            <w:pPr>
              <w:jc w:val="center"/>
              <w:rPr>
                <w:rFonts w:ascii="仿宋_GB2312" w:eastAsia="仿宋_GB2312"/>
                <w:sz w:val="28"/>
              </w:rPr>
            </w:pPr>
            <w:r>
              <w:rPr>
                <w:rFonts w:ascii="仿宋_GB2312" w:eastAsia="仿宋_GB2312" w:hint="eastAsia"/>
                <w:sz w:val="28"/>
              </w:rPr>
              <w:t>供货地点</w:t>
            </w:r>
          </w:p>
        </w:tc>
        <w:tc>
          <w:tcPr>
            <w:tcW w:w="5007" w:type="dxa"/>
            <w:gridSpan w:val="2"/>
            <w:vAlign w:val="center"/>
          </w:tcPr>
          <w:p w14:paraId="0A8DDFBA" w14:textId="77777777" w:rsidR="00C91525" w:rsidRDefault="006122FB">
            <w:pPr>
              <w:jc w:val="center"/>
              <w:rPr>
                <w:rFonts w:ascii="仿宋_GB2312" w:eastAsia="仿宋_GB2312"/>
                <w:sz w:val="28"/>
              </w:rPr>
            </w:pPr>
            <w:r>
              <w:rPr>
                <w:rFonts w:ascii="仿宋_GB2312" w:eastAsia="仿宋_GB2312" w:hint="eastAsia"/>
                <w:sz w:val="28"/>
              </w:rPr>
              <w:t>备注</w:t>
            </w:r>
          </w:p>
        </w:tc>
      </w:tr>
      <w:tr w:rsidR="00F80793" w14:paraId="0A8DDFC3" w14:textId="77777777" w:rsidTr="00F80793">
        <w:trPr>
          <w:gridAfter w:val="1"/>
          <w:wAfter w:w="14" w:type="dxa"/>
          <w:cantSplit/>
          <w:trHeight w:val="2374"/>
          <w:jc w:val="center"/>
        </w:trPr>
        <w:tc>
          <w:tcPr>
            <w:tcW w:w="1423" w:type="dxa"/>
            <w:vMerge/>
          </w:tcPr>
          <w:p w14:paraId="0A8DDFBC" w14:textId="77777777" w:rsidR="00F80793" w:rsidRDefault="00F80793" w:rsidP="00F80793">
            <w:pPr>
              <w:jc w:val="center"/>
              <w:rPr>
                <w:rFonts w:ascii="仿宋_GB2312" w:eastAsia="仿宋_GB2312"/>
                <w:sz w:val="28"/>
              </w:rPr>
            </w:pPr>
          </w:p>
        </w:tc>
        <w:tc>
          <w:tcPr>
            <w:tcW w:w="4253" w:type="dxa"/>
            <w:vAlign w:val="center"/>
          </w:tcPr>
          <w:p w14:paraId="0A8DDFBD" w14:textId="775DC6D6" w:rsidR="00F80793" w:rsidRDefault="00F80793" w:rsidP="00F80793">
            <w:pPr>
              <w:rPr>
                <w:rFonts w:ascii="仿宋" w:eastAsia="仿宋_GB2312" w:hAnsi="仿宋"/>
                <w:b/>
                <w:sz w:val="30"/>
                <w:szCs w:val="30"/>
              </w:rPr>
            </w:pPr>
            <w:r w:rsidRPr="00DB0A74">
              <w:rPr>
                <w:rFonts w:ascii="仿宋_GB2312" w:eastAsia="仿宋_GB2312" w:hAnsi="仿宋_GB2312" w:cs="仿宋_GB2312" w:hint="eastAsia"/>
                <w:sz w:val="32"/>
                <w:szCs w:val="32"/>
              </w:rPr>
              <w:t>湖北省公安厅制证中心电梯设备维保服务</w:t>
            </w:r>
          </w:p>
        </w:tc>
        <w:tc>
          <w:tcPr>
            <w:tcW w:w="2551" w:type="dxa"/>
            <w:vAlign w:val="center"/>
          </w:tcPr>
          <w:p w14:paraId="0A8DDFBE" w14:textId="77777777" w:rsidR="00F80793" w:rsidRDefault="00F80793" w:rsidP="00F80793">
            <w:pPr>
              <w:ind w:firstLineChars="148" w:firstLine="446"/>
              <w:rPr>
                <w:rFonts w:ascii="仿宋" w:eastAsia="仿宋" w:hAnsi="仿宋"/>
                <w:b/>
                <w:sz w:val="30"/>
                <w:szCs w:val="30"/>
              </w:rPr>
            </w:pPr>
            <w:r>
              <w:rPr>
                <w:rFonts w:ascii="仿宋" w:eastAsia="仿宋" w:hAnsi="仿宋" w:hint="eastAsia"/>
                <w:b/>
                <w:sz w:val="30"/>
                <w:szCs w:val="30"/>
              </w:rPr>
              <w:t>详见附件</w:t>
            </w:r>
          </w:p>
        </w:tc>
        <w:tc>
          <w:tcPr>
            <w:tcW w:w="1701" w:type="dxa"/>
            <w:vAlign w:val="center"/>
          </w:tcPr>
          <w:p w14:paraId="0A8DDFBF" w14:textId="77777777" w:rsidR="00F80793" w:rsidRDefault="00F80793" w:rsidP="00F80793">
            <w:pPr>
              <w:rPr>
                <w:rFonts w:ascii="仿宋" w:eastAsia="仿宋" w:hAnsi="仿宋"/>
                <w:sz w:val="28"/>
                <w:szCs w:val="28"/>
              </w:rPr>
            </w:pPr>
            <w:r>
              <w:rPr>
                <w:rFonts w:ascii="仿宋" w:eastAsia="仿宋" w:hAnsi="仿宋" w:hint="eastAsia"/>
                <w:sz w:val="28"/>
                <w:szCs w:val="28"/>
              </w:rPr>
              <w:t>采购人指定地点</w:t>
            </w:r>
          </w:p>
        </w:tc>
        <w:tc>
          <w:tcPr>
            <w:tcW w:w="5007" w:type="dxa"/>
            <w:gridSpan w:val="2"/>
          </w:tcPr>
          <w:p w14:paraId="3F985DF4" w14:textId="77777777" w:rsidR="00F80793" w:rsidRPr="00F80793" w:rsidRDefault="00F80793" w:rsidP="00F80793">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1、请各投标供应商将投标项目名称和投标供应商名称标注在投标文件封面。</w:t>
            </w:r>
          </w:p>
          <w:p w14:paraId="5359223F" w14:textId="2447E6C0" w:rsidR="00F80793" w:rsidRPr="00F80793" w:rsidRDefault="00F80793" w:rsidP="00F80793">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2、各供应商报价不能超过总预算300</w:t>
            </w:r>
            <w:r w:rsidR="007B00E9">
              <w:rPr>
                <w:rFonts w:ascii="仿宋" w:eastAsia="仿宋" w:hAnsi="仿宋" w:hint="eastAsia"/>
                <w:bCs/>
                <w:kern w:val="0"/>
                <w:sz w:val="24"/>
              </w:rPr>
              <w:t>0</w:t>
            </w:r>
            <w:r w:rsidRPr="00F80793">
              <w:rPr>
                <w:rFonts w:ascii="仿宋" w:eastAsia="仿宋" w:hAnsi="仿宋" w:hint="eastAsia"/>
                <w:bCs/>
                <w:kern w:val="0"/>
                <w:sz w:val="24"/>
              </w:rPr>
              <w:t>0元。</w:t>
            </w:r>
          </w:p>
          <w:p w14:paraId="7CA56345" w14:textId="77777777" w:rsidR="00C06F34" w:rsidRDefault="00F80793" w:rsidP="00C06F34">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3、询价单及附件均需加盖投标供应商印章，否则视为无效报价。</w:t>
            </w:r>
          </w:p>
          <w:p w14:paraId="0A8DDFC2" w14:textId="66C3B28B" w:rsidR="00F80793" w:rsidRPr="00C06F34" w:rsidRDefault="00F80793" w:rsidP="00C06F34">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4、响应文件按询价单格式编写，按要求须提供的其他文件资料可自行编制。</w:t>
            </w:r>
          </w:p>
        </w:tc>
      </w:tr>
      <w:tr w:rsidR="00F80793" w14:paraId="0A8DDFC9" w14:textId="77777777">
        <w:trPr>
          <w:gridAfter w:val="1"/>
          <w:wAfter w:w="14" w:type="dxa"/>
          <w:cantSplit/>
          <w:trHeight w:val="730"/>
          <w:jc w:val="center"/>
        </w:trPr>
        <w:tc>
          <w:tcPr>
            <w:tcW w:w="1423" w:type="dxa"/>
            <w:vMerge w:val="restart"/>
          </w:tcPr>
          <w:p w14:paraId="0A8DDFC4" w14:textId="77777777" w:rsidR="00F80793" w:rsidRDefault="00F80793" w:rsidP="00F80793">
            <w:pPr>
              <w:jc w:val="center"/>
              <w:rPr>
                <w:rFonts w:ascii="仿宋_GB2312" w:eastAsia="仿宋_GB2312"/>
                <w:sz w:val="28"/>
              </w:rPr>
            </w:pPr>
            <w:r>
              <w:rPr>
                <w:rFonts w:ascii="仿宋_GB2312" w:eastAsia="仿宋_GB2312" w:hint="eastAsia"/>
                <w:sz w:val="28"/>
              </w:rPr>
              <w:t>供应商</w:t>
            </w:r>
          </w:p>
          <w:p w14:paraId="0A8DDFC5" w14:textId="77777777" w:rsidR="00F80793" w:rsidRDefault="00F80793" w:rsidP="00F80793">
            <w:pPr>
              <w:jc w:val="center"/>
              <w:rPr>
                <w:rFonts w:ascii="仿宋_GB2312" w:eastAsia="仿宋_GB2312"/>
                <w:sz w:val="28"/>
              </w:rPr>
            </w:pPr>
            <w:r>
              <w:rPr>
                <w:rFonts w:ascii="仿宋_GB2312" w:eastAsia="仿宋_GB2312" w:hint="eastAsia"/>
                <w:sz w:val="28"/>
              </w:rPr>
              <w:t>回复</w:t>
            </w:r>
          </w:p>
        </w:tc>
        <w:tc>
          <w:tcPr>
            <w:tcW w:w="6804" w:type="dxa"/>
            <w:gridSpan w:val="2"/>
            <w:vMerge w:val="restart"/>
          </w:tcPr>
          <w:p w14:paraId="0A8DDFC6" w14:textId="77777777" w:rsidR="00F80793" w:rsidRDefault="00F80793" w:rsidP="00F80793">
            <w:pPr>
              <w:rPr>
                <w:rFonts w:ascii="仿宋_GB2312" w:eastAsia="仿宋_GB2312"/>
                <w:sz w:val="28"/>
              </w:rPr>
            </w:pPr>
          </w:p>
        </w:tc>
        <w:tc>
          <w:tcPr>
            <w:tcW w:w="1701" w:type="dxa"/>
          </w:tcPr>
          <w:p w14:paraId="0A8DDFC7" w14:textId="77777777" w:rsidR="00F80793" w:rsidRDefault="00F80793" w:rsidP="00F80793">
            <w:pPr>
              <w:jc w:val="center"/>
              <w:rPr>
                <w:rFonts w:ascii="仿宋_GB2312" w:eastAsia="仿宋_GB2312"/>
                <w:sz w:val="28"/>
              </w:rPr>
            </w:pPr>
            <w:r>
              <w:rPr>
                <w:rFonts w:ascii="仿宋_GB2312" w:eastAsia="仿宋_GB2312" w:hint="eastAsia"/>
                <w:sz w:val="28"/>
              </w:rPr>
              <w:t>单价</w:t>
            </w:r>
          </w:p>
        </w:tc>
        <w:tc>
          <w:tcPr>
            <w:tcW w:w="5007" w:type="dxa"/>
            <w:gridSpan w:val="2"/>
          </w:tcPr>
          <w:p w14:paraId="0A8DDFC8" w14:textId="77777777" w:rsidR="00F80793" w:rsidRDefault="00F80793" w:rsidP="00F80793">
            <w:pPr>
              <w:jc w:val="center"/>
              <w:rPr>
                <w:rFonts w:ascii="仿宋_GB2312" w:eastAsia="仿宋_GB2312"/>
                <w:sz w:val="28"/>
              </w:rPr>
            </w:pPr>
            <w:r>
              <w:rPr>
                <w:rFonts w:ascii="仿宋_GB2312" w:eastAsia="仿宋_GB2312" w:hint="eastAsia"/>
                <w:sz w:val="28"/>
              </w:rPr>
              <w:t>总价</w:t>
            </w:r>
          </w:p>
        </w:tc>
      </w:tr>
      <w:tr w:rsidR="00F80793" w14:paraId="0A8DDFCE" w14:textId="77777777" w:rsidTr="00F80793">
        <w:trPr>
          <w:gridAfter w:val="1"/>
          <w:wAfter w:w="14" w:type="dxa"/>
          <w:cantSplit/>
          <w:trHeight w:val="171"/>
          <w:jc w:val="center"/>
        </w:trPr>
        <w:tc>
          <w:tcPr>
            <w:tcW w:w="1423" w:type="dxa"/>
            <w:vMerge/>
          </w:tcPr>
          <w:p w14:paraId="0A8DDFCA" w14:textId="77777777" w:rsidR="00F80793" w:rsidRDefault="00F80793" w:rsidP="00F80793">
            <w:pPr>
              <w:jc w:val="center"/>
              <w:rPr>
                <w:rFonts w:ascii="仿宋_GB2312" w:eastAsia="仿宋_GB2312"/>
                <w:sz w:val="28"/>
              </w:rPr>
            </w:pPr>
          </w:p>
        </w:tc>
        <w:tc>
          <w:tcPr>
            <w:tcW w:w="6804" w:type="dxa"/>
            <w:gridSpan w:val="2"/>
            <w:vMerge/>
          </w:tcPr>
          <w:p w14:paraId="0A8DDFCB" w14:textId="77777777" w:rsidR="00F80793" w:rsidRDefault="00F80793" w:rsidP="00F80793">
            <w:pPr>
              <w:jc w:val="center"/>
              <w:rPr>
                <w:rFonts w:ascii="仿宋_GB2312" w:eastAsia="仿宋_GB2312"/>
                <w:sz w:val="28"/>
              </w:rPr>
            </w:pPr>
          </w:p>
        </w:tc>
        <w:tc>
          <w:tcPr>
            <w:tcW w:w="1701" w:type="dxa"/>
          </w:tcPr>
          <w:p w14:paraId="0A8DDFCC" w14:textId="77777777" w:rsidR="00F80793" w:rsidRDefault="00F80793" w:rsidP="00F80793">
            <w:pPr>
              <w:jc w:val="center"/>
              <w:rPr>
                <w:rFonts w:ascii="仿宋_GB2312" w:eastAsia="仿宋_GB2312" w:hAnsi="仿宋_GB2312" w:cs="仿宋_GB2312"/>
                <w:sz w:val="28"/>
              </w:rPr>
            </w:pPr>
            <w:r>
              <w:rPr>
                <w:rFonts w:ascii="仿宋_GB2312" w:eastAsia="仿宋_GB2312" w:hAnsi="仿宋_GB2312" w:cs="仿宋_GB2312" w:hint="eastAsia"/>
                <w:sz w:val="28"/>
              </w:rPr>
              <w:t>/</w:t>
            </w:r>
          </w:p>
        </w:tc>
        <w:tc>
          <w:tcPr>
            <w:tcW w:w="5007" w:type="dxa"/>
            <w:gridSpan w:val="2"/>
          </w:tcPr>
          <w:p w14:paraId="0A8DDFCD" w14:textId="77777777" w:rsidR="00F80793" w:rsidRDefault="00F80793" w:rsidP="00F80793">
            <w:pPr>
              <w:jc w:val="center"/>
              <w:rPr>
                <w:rFonts w:ascii="仿宋_GB2312" w:eastAsia="仿宋_GB2312"/>
                <w:sz w:val="28"/>
              </w:rPr>
            </w:pPr>
          </w:p>
        </w:tc>
      </w:tr>
      <w:tr w:rsidR="00F80793" w14:paraId="0A8DDFD3" w14:textId="77777777">
        <w:trPr>
          <w:trHeight w:val="77"/>
          <w:jc w:val="center"/>
        </w:trPr>
        <w:tc>
          <w:tcPr>
            <w:tcW w:w="5676" w:type="dxa"/>
            <w:gridSpan w:val="2"/>
          </w:tcPr>
          <w:p w14:paraId="0A8DDFCF" w14:textId="77777777" w:rsidR="00F80793" w:rsidRDefault="00F80793" w:rsidP="00F80793">
            <w:pPr>
              <w:rPr>
                <w:rFonts w:ascii="仿宋_GB2312" w:eastAsia="仿宋_GB2312"/>
                <w:sz w:val="28"/>
              </w:rPr>
            </w:pPr>
            <w:r>
              <w:rPr>
                <w:rFonts w:ascii="仿宋_GB2312" w:eastAsia="仿宋_GB2312" w:hint="eastAsia"/>
                <w:sz w:val="28"/>
              </w:rPr>
              <w:t>供应商（加盖印章）：</w:t>
            </w:r>
          </w:p>
        </w:tc>
        <w:tc>
          <w:tcPr>
            <w:tcW w:w="2551" w:type="dxa"/>
          </w:tcPr>
          <w:p w14:paraId="0A8DDFD0" w14:textId="77777777" w:rsidR="00F80793" w:rsidRDefault="00F80793" w:rsidP="00F80793">
            <w:pPr>
              <w:rPr>
                <w:rFonts w:ascii="仿宋_GB2312" w:eastAsia="仿宋_GB2312"/>
                <w:sz w:val="28"/>
              </w:rPr>
            </w:pPr>
            <w:r>
              <w:rPr>
                <w:rFonts w:ascii="仿宋_GB2312" w:eastAsia="仿宋_GB2312" w:hint="eastAsia"/>
                <w:sz w:val="28"/>
              </w:rPr>
              <w:t>联系人：</w:t>
            </w:r>
          </w:p>
        </w:tc>
        <w:tc>
          <w:tcPr>
            <w:tcW w:w="4036" w:type="dxa"/>
            <w:gridSpan w:val="2"/>
          </w:tcPr>
          <w:p w14:paraId="0A8DDFD1" w14:textId="77777777" w:rsidR="00F80793" w:rsidRDefault="00F80793" w:rsidP="00F80793">
            <w:pPr>
              <w:rPr>
                <w:rFonts w:ascii="仿宋_GB2312" w:eastAsia="仿宋_GB2312"/>
                <w:sz w:val="28"/>
              </w:rPr>
            </w:pPr>
            <w:r>
              <w:rPr>
                <w:rFonts w:ascii="仿宋_GB2312" w:eastAsia="仿宋_GB2312" w:hint="eastAsia"/>
                <w:sz w:val="28"/>
              </w:rPr>
              <w:t>联系电话：</w:t>
            </w:r>
          </w:p>
        </w:tc>
        <w:tc>
          <w:tcPr>
            <w:tcW w:w="2686" w:type="dxa"/>
            <w:gridSpan w:val="2"/>
          </w:tcPr>
          <w:p w14:paraId="0A8DDFD2" w14:textId="77777777" w:rsidR="00F80793" w:rsidRDefault="00F80793" w:rsidP="00F80793">
            <w:pPr>
              <w:rPr>
                <w:rFonts w:ascii="仿宋_GB2312" w:eastAsia="仿宋_GB2312"/>
                <w:sz w:val="28"/>
              </w:rPr>
            </w:pPr>
            <w:r>
              <w:rPr>
                <w:rFonts w:ascii="仿宋_GB2312" w:eastAsia="仿宋_GB2312" w:hint="eastAsia"/>
                <w:sz w:val="28"/>
              </w:rPr>
              <w:t>传真：</w:t>
            </w:r>
          </w:p>
        </w:tc>
      </w:tr>
    </w:tbl>
    <w:p w14:paraId="0A8DDFD4" w14:textId="002A0F5D" w:rsidR="00C91525" w:rsidRDefault="006122FB">
      <w:pPr>
        <w:spacing w:line="480" w:lineRule="exact"/>
        <w:rPr>
          <w:rFonts w:ascii="黑体" w:eastAsia="黑体" w:hAnsi="黑体"/>
          <w:color w:val="000000" w:themeColor="text1"/>
          <w:sz w:val="24"/>
        </w:rPr>
      </w:pPr>
      <w:r>
        <w:rPr>
          <w:rFonts w:ascii="黑体" w:eastAsia="黑体" w:hAnsi="黑体" w:hint="eastAsia"/>
          <w:sz w:val="24"/>
        </w:rPr>
        <w:t>注：1、投标报名截止时间： 2024年4</w:t>
      </w:r>
      <w:r>
        <w:rPr>
          <w:rFonts w:ascii="黑体" w:eastAsia="黑体" w:hAnsi="黑体" w:hint="eastAsia"/>
          <w:color w:val="000000" w:themeColor="text1"/>
          <w:sz w:val="24"/>
        </w:rPr>
        <w:t>月1</w:t>
      </w:r>
      <w:r w:rsidR="005F71A1">
        <w:rPr>
          <w:rFonts w:ascii="黑体" w:eastAsia="黑体" w:hAnsi="黑体" w:hint="eastAsia"/>
          <w:color w:val="000000" w:themeColor="text1"/>
          <w:sz w:val="24"/>
        </w:rPr>
        <w:t>9</w:t>
      </w:r>
      <w:r>
        <w:rPr>
          <w:rFonts w:ascii="黑体" w:eastAsia="黑体" w:hAnsi="黑体" w:hint="eastAsia"/>
          <w:color w:val="000000" w:themeColor="text1"/>
          <w:sz w:val="24"/>
        </w:rPr>
        <w:t>日下午16时。</w:t>
      </w:r>
    </w:p>
    <w:p w14:paraId="0A8DDFD5" w14:textId="459821B6" w:rsidR="00C91525" w:rsidRDefault="006122FB">
      <w:pPr>
        <w:spacing w:line="480" w:lineRule="exact"/>
        <w:ind w:firstLineChars="200" w:firstLine="480"/>
        <w:rPr>
          <w:rFonts w:asciiTheme="majorEastAsia" w:eastAsiaTheme="majorEastAsia" w:hAnsiTheme="majorEastAsia" w:cstheme="majorEastAsia"/>
          <w:b/>
          <w:sz w:val="44"/>
          <w:szCs w:val="44"/>
        </w:rPr>
      </w:pPr>
      <w:r>
        <w:rPr>
          <w:rFonts w:ascii="黑体" w:eastAsia="黑体" w:hAnsi="黑体" w:hint="eastAsia"/>
          <w:color w:val="000000" w:themeColor="text1"/>
          <w:sz w:val="24"/>
        </w:rPr>
        <w:t>2、请投标供应商于2024年4月1</w:t>
      </w:r>
      <w:r w:rsidR="005F71A1">
        <w:rPr>
          <w:rFonts w:ascii="黑体" w:eastAsia="黑体" w:hAnsi="黑体" w:hint="eastAsia"/>
          <w:color w:val="000000" w:themeColor="text1"/>
          <w:sz w:val="24"/>
        </w:rPr>
        <w:t>9</w:t>
      </w:r>
      <w:r>
        <w:rPr>
          <w:rFonts w:ascii="黑体" w:eastAsia="黑体" w:hAnsi="黑体" w:hint="eastAsia"/>
          <w:color w:val="000000" w:themeColor="text1"/>
          <w:sz w:val="24"/>
        </w:rPr>
        <w:t>日下午16</w:t>
      </w:r>
      <w:r>
        <w:rPr>
          <w:rFonts w:ascii="黑体" w:eastAsia="黑体" w:hAnsi="黑体" w:hint="eastAsia"/>
          <w:sz w:val="24"/>
        </w:rPr>
        <w:t>点前将投标文件密封送至湖北省公安厅西院制证中心3</w:t>
      </w:r>
      <w:r w:rsidR="00616C86">
        <w:rPr>
          <w:rFonts w:ascii="黑体" w:eastAsia="黑体" w:hAnsi="黑体" w:hint="eastAsia"/>
          <w:sz w:val="24"/>
        </w:rPr>
        <w:t>12</w:t>
      </w:r>
      <w:r>
        <w:rPr>
          <w:rFonts w:ascii="黑体" w:eastAsia="黑体" w:hAnsi="黑体" w:hint="eastAsia"/>
          <w:sz w:val="24"/>
        </w:rPr>
        <w:t>室。</w:t>
      </w:r>
    </w:p>
    <w:sectPr w:rsidR="00C91525">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800" w:bottom="1440" w:left="1800" w:header="851" w:footer="992" w:gutter="0"/>
      <w:pgNumType w:fmt="numberInDash" w:start="15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237E" w14:textId="77777777" w:rsidR="007D6853" w:rsidRDefault="007D6853">
      <w:r>
        <w:separator/>
      </w:r>
    </w:p>
  </w:endnote>
  <w:endnote w:type="continuationSeparator" w:id="0">
    <w:p w14:paraId="6E754848" w14:textId="77777777" w:rsidR="007D6853" w:rsidRDefault="007D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6FF2" w14:textId="77777777" w:rsidR="00F80793" w:rsidRDefault="00F807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DFD7" w14:textId="77777777" w:rsidR="00C91525" w:rsidRDefault="00C91525">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6432" w14:textId="77777777" w:rsidR="00F80793" w:rsidRDefault="00F807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8797" w14:textId="77777777" w:rsidR="007D6853" w:rsidRDefault="007D6853">
      <w:r>
        <w:separator/>
      </w:r>
    </w:p>
  </w:footnote>
  <w:footnote w:type="continuationSeparator" w:id="0">
    <w:p w14:paraId="56AF34C9" w14:textId="77777777" w:rsidR="007D6853" w:rsidRDefault="007D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A38" w14:textId="77777777" w:rsidR="00F80793" w:rsidRDefault="00F8079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DFD6" w14:textId="77777777" w:rsidR="00C91525" w:rsidRDefault="00C91525" w:rsidP="00F80793">
    <w:pPr>
      <w:pStyle w:val="a7"/>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F897" w14:textId="77777777" w:rsidR="00F80793" w:rsidRDefault="00F807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wYTgzNDg4YmUzYWQzZGJmYjE0ZjE0MzE5N2M3M2YifQ=="/>
    <w:docVar w:name="KSO_WPS_MARK_KEY" w:val="d8088e1b-33a9-4d37-854f-6ddef30d23b4"/>
  </w:docVars>
  <w:rsids>
    <w:rsidRoot w:val="00215AF0"/>
    <w:rsid w:val="8E875EFE"/>
    <w:rsid w:val="BFABA7EE"/>
    <w:rsid w:val="CB7DD84B"/>
    <w:rsid w:val="DEBA0BDF"/>
    <w:rsid w:val="DEBD1E73"/>
    <w:rsid w:val="DEEF1FB7"/>
    <w:rsid w:val="EC5FA1FE"/>
    <w:rsid w:val="EFED2A0C"/>
    <w:rsid w:val="F7AF3486"/>
    <w:rsid w:val="FFEFC2B3"/>
    <w:rsid w:val="00004778"/>
    <w:rsid w:val="00031B77"/>
    <w:rsid w:val="00044B11"/>
    <w:rsid w:val="000546A0"/>
    <w:rsid w:val="000738E7"/>
    <w:rsid w:val="00084112"/>
    <w:rsid w:val="000956D7"/>
    <w:rsid w:val="000A3131"/>
    <w:rsid w:val="000B56FA"/>
    <w:rsid w:val="000B5DF8"/>
    <w:rsid w:val="000D2459"/>
    <w:rsid w:val="000E22EE"/>
    <w:rsid w:val="000E701F"/>
    <w:rsid w:val="000E717B"/>
    <w:rsid w:val="000F3612"/>
    <w:rsid w:val="000F39EC"/>
    <w:rsid w:val="00126DB7"/>
    <w:rsid w:val="00132973"/>
    <w:rsid w:val="00141B6B"/>
    <w:rsid w:val="001436B6"/>
    <w:rsid w:val="00144B85"/>
    <w:rsid w:val="00144F3A"/>
    <w:rsid w:val="001505F7"/>
    <w:rsid w:val="001628C1"/>
    <w:rsid w:val="0016539F"/>
    <w:rsid w:val="00172F71"/>
    <w:rsid w:val="001A3D34"/>
    <w:rsid w:val="001B03A5"/>
    <w:rsid w:val="001C3F15"/>
    <w:rsid w:val="001D564D"/>
    <w:rsid w:val="001D61B5"/>
    <w:rsid w:val="001D7631"/>
    <w:rsid w:val="001E000D"/>
    <w:rsid w:val="001F045B"/>
    <w:rsid w:val="00213C3E"/>
    <w:rsid w:val="00215AF0"/>
    <w:rsid w:val="00244144"/>
    <w:rsid w:val="002546CF"/>
    <w:rsid w:val="00260416"/>
    <w:rsid w:val="002922AE"/>
    <w:rsid w:val="00295AC1"/>
    <w:rsid w:val="002A3255"/>
    <w:rsid w:val="002A519A"/>
    <w:rsid w:val="002D3292"/>
    <w:rsid w:val="002E54D6"/>
    <w:rsid w:val="002F7AC7"/>
    <w:rsid w:val="00315DB7"/>
    <w:rsid w:val="00320618"/>
    <w:rsid w:val="00322642"/>
    <w:rsid w:val="00324015"/>
    <w:rsid w:val="0033329E"/>
    <w:rsid w:val="00353CB8"/>
    <w:rsid w:val="003835AA"/>
    <w:rsid w:val="0039352E"/>
    <w:rsid w:val="003B2909"/>
    <w:rsid w:val="003D017E"/>
    <w:rsid w:val="003E4E1F"/>
    <w:rsid w:val="003E5EE5"/>
    <w:rsid w:val="003E5FFD"/>
    <w:rsid w:val="003F26E9"/>
    <w:rsid w:val="004061D6"/>
    <w:rsid w:val="00427889"/>
    <w:rsid w:val="00440897"/>
    <w:rsid w:val="00455701"/>
    <w:rsid w:val="0046211A"/>
    <w:rsid w:val="00465EC3"/>
    <w:rsid w:val="0047074B"/>
    <w:rsid w:val="004733FF"/>
    <w:rsid w:val="00477FA6"/>
    <w:rsid w:val="00493741"/>
    <w:rsid w:val="004A1D3A"/>
    <w:rsid w:val="004A5D7A"/>
    <w:rsid w:val="004C36F8"/>
    <w:rsid w:val="004E70D0"/>
    <w:rsid w:val="004F299A"/>
    <w:rsid w:val="00515811"/>
    <w:rsid w:val="00520298"/>
    <w:rsid w:val="00531C7D"/>
    <w:rsid w:val="00561D8F"/>
    <w:rsid w:val="00566B6E"/>
    <w:rsid w:val="005B3E8D"/>
    <w:rsid w:val="005B4EB4"/>
    <w:rsid w:val="005B61D5"/>
    <w:rsid w:val="005D0756"/>
    <w:rsid w:val="005D42A9"/>
    <w:rsid w:val="005F3D8C"/>
    <w:rsid w:val="005F3FBE"/>
    <w:rsid w:val="005F69E1"/>
    <w:rsid w:val="005F71A1"/>
    <w:rsid w:val="006122FB"/>
    <w:rsid w:val="00616C86"/>
    <w:rsid w:val="006249D8"/>
    <w:rsid w:val="0063041B"/>
    <w:rsid w:val="00631644"/>
    <w:rsid w:val="00643232"/>
    <w:rsid w:val="00644FDA"/>
    <w:rsid w:val="006607C0"/>
    <w:rsid w:val="0066167B"/>
    <w:rsid w:val="006637CB"/>
    <w:rsid w:val="00684512"/>
    <w:rsid w:val="006845C6"/>
    <w:rsid w:val="006A1AEB"/>
    <w:rsid w:val="006A5B29"/>
    <w:rsid w:val="006D087F"/>
    <w:rsid w:val="006E1A8B"/>
    <w:rsid w:val="0070127F"/>
    <w:rsid w:val="00713F63"/>
    <w:rsid w:val="00716DF2"/>
    <w:rsid w:val="00733328"/>
    <w:rsid w:val="0075507C"/>
    <w:rsid w:val="00763CA6"/>
    <w:rsid w:val="00766511"/>
    <w:rsid w:val="00794F72"/>
    <w:rsid w:val="007A10DE"/>
    <w:rsid w:val="007B00E9"/>
    <w:rsid w:val="007D6853"/>
    <w:rsid w:val="007E50D0"/>
    <w:rsid w:val="007E6194"/>
    <w:rsid w:val="00801C54"/>
    <w:rsid w:val="00802F82"/>
    <w:rsid w:val="00826ECD"/>
    <w:rsid w:val="00831FD0"/>
    <w:rsid w:val="00883656"/>
    <w:rsid w:val="008A0CC9"/>
    <w:rsid w:val="008B15E8"/>
    <w:rsid w:val="008C0D9E"/>
    <w:rsid w:val="008C3B84"/>
    <w:rsid w:val="009004F7"/>
    <w:rsid w:val="0090117E"/>
    <w:rsid w:val="009021F0"/>
    <w:rsid w:val="009042F7"/>
    <w:rsid w:val="0090718A"/>
    <w:rsid w:val="00912964"/>
    <w:rsid w:val="0094663D"/>
    <w:rsid w:val="00946C49"/>
    <w:rsid w:val="00961607"/>
    <w:rsid w:val="00976147"/>
    <w:rsid w:val="00983D39"/>
    <w:rsid w:val="009B4053"/>
    <w:rsid w:val="009C5DE8"/>
    <w:rsid w:val="009D6342"/>
    <w:rsid w:val="009E12FA"/>
    <w:rsid w:val="009F144E"/>
    <w:rsid w:val="00A27876"/>
    <w:rsid w:val="00A55162"/>
    <w:rsid w:val="00A726FE"/>
    <w:rsid w:val="00A77C12"/>
    <w:rsid w:val="00A80F54"/>
    <w:rsid w:val="00A9325B"/>
    <w:rsid w:val="00AE13A8"/>
    <w:rsid w:val="00AE2555"/>
    <w:rsid w:val="00AE48D3"/>
    <w:rsid w:val="00AF0D59"/>
    <w:rsid w:val="00AF432E"/>
    <w:rsid w:val="00AF73A7"/>
    <w:rsid w:val="00AF74E2"/>
    <w:rsid w:val="00B05CAC"/>
    <w:rsid w:val="00B10651"/>
    <w:rsid w:val="00B158E3"/>
    <w:rsid w:val="00B2198D"/>
    <w:rsid w:val="00B46102"/>
    <w:rsid w:val="00B531D8"/>
    <w:rsid w:val="00B54EF2"/>
    <w:rsid w:val="00B566F6"/>
    <w:rsid w:val="00B843F8"/>
    <w:rsid w:val="00B95C17"/>
    <w:rsid w:val="00BA78BF"/>
    <w:rsid w:val="00BB3B5A"/>
    <w:rsid w:val="00BE3308"/>
    <w:rsid w:val="00BF3952"/>
    <w:rsid w:val="00C06F34"/>
    <w:rsid w:val="00C10DDF"/>
    <w:rsid w:val="00C261E6"/>
    <w:rsid w:val="00C75643"/>
    <w:rsid w:val="00C91525"/>
    <w:rsid w:val="00C91E76"/>
    <w:rsid w:val="00C95884"/>
    <w:rsid w:val="00CD329D"/>
    <w:rsid w:val="00CF1449"/>
    <w:rsid w:val="00D05A5C"/>
    <w:rsid w:val="00D110B7"/>
    <w:rsid w:val="00D21FB6"/>
    <w:rsid w:val="00D448C3"/>
    <w:rsid w:val="00D47B55"/>
    <w:rsid w:val="00D5230F"/>
    <w:rsid w:val="00D62100"/>
    <w:rsid w:val="00D705E6"/>
    <w:rsid w:val="00D743A5"/>
    <w:rsid w:val="00D826CF"/>
    <w:rsid w:val="00D935B8"/>
    <w:rsid w:val="00DA10EC"/>
    <w:rsid w:val="00DB0A74"/>
    <w:rsid w:val="00DD3533"/>
    <w:rsid w:val="00DD61F3"/>
    <w:rsid w:val="00DF659F"/>
    <w:rsid w:val="00DF6C4D"/>
    <w:rsid w:val="00E0724A"/>
    <w:rsid w:val="00E13420"/>
    <w:rsid w:val="00E17942"/>
    <w:rsid w:val="00E43C82"/>
    <w:rsid w:val="00E47C89"/>
    <w:rsid w:val="00E53B79"/>
    <w:rsid w:val="00E54AC9"/>
    <w:rsid w:val="00E67D82"/>
    <w:rsid w:val="00E73197"/>
    <w:rsid w:val="00E81898"/>
    <w:rsid w:val="00E8224C"/>
    <w:rsid w:val="00E94B79"/>
    <w:rsid w:val="00EC2696"/>
    <w:rsid w:val="00EC4E06"/>
    <w:rsid w:val="00ED61F0"/>
    <w:rsid w:val="00F13142"/>
    <w:rsid w:val="00F43286"/>
    <w:rsid w:val="00F5222C"/>
    <w:rsid w:val="00F60E08"/>
    <w:rsid w:val="00F80793"/>
    <w:rsid w:val="00F836AD"/>
    <w:rsid w:val="00F95845"/>
    <w:rsid w:val="00FA1905"/>
    <w:rsid w:val="00FA72FB"/>
    <w:rsid w:val="00FD0489"/>
    <w:rsid w:val="00FF6433"/>
    <w:rsid w:val="019222D2"/>
    <w:rsid w:val="054B5DF1"/>
    <w:rsid w:val="07E92C84"/>
    <w:rsid w:val="09BC6D64"/>
    <w:rsid w:val="0E2C27E6"/>
    <w:rsid w:val="0F1638C7"/>
    <w:rsid w:val="10B83D1C"/>
    <w:rsid w:val="112F77D5"/>
    <w:rsid w:val="11334F4B"/>
    <w:rsid w:val="15742D3E"/>
    <w:rsid w:val="1AC27262"/>
    <w:rsid w:val="1C4E0048"/>
    <w:rsid w:val="1D1C3CD0"/>
    <w:rsid w:val="20CA66F5"/>
    <w:rsid w:val="23544C6F"/>
    <w:rsid w:val="2FFAE694"/>
    <w:rsid w:val="30C30786"/>
    <w:rsid w:val="320B4C13"/>
    <w:rsid w:val="36FC0777"/>
    <w:rsid w:val="3CC90ACE"/>
    <w:rsid w:val="3E100F08"/>
    <w:rsid w:val="3E26622E"/>
    <w:rsid w:val="3FDC90D5"/>
    <w:rsid w:val="40E16B2A"/>
    <w:rsid w:val="415C6639"/>
    <w:rsid w:val="43183258"/>
    <w:rsid w:val="45BA6A71"/>
    <w:rsid w:val="4732025B"/>
    <w:rsid w:val="4CCC55E8"/>
    <w:rsid w:val="57FF71A0"/>
    <w:rsid w:val="596A6CE9"/>
    <w:rsid w:val="5BE73CC2"/>
    <w:rsid w:val="5BEF8B2E"/>
    <w:rsid w:val="5C3708DE"/>
    <w:rsid w:val="5C7E16B7"/>
    <w:rsid w:val="5D843AD7"/>
    <w:rsid w:val="5DF43423"/>
    <w:rsid w:val="5EFB39F1"/>
    <w:rsid w:val="5F8A3AD1"/>
    <w:rsid w:val="62387352"/>
    <w:rsid w:val="67B301B0"/>
    <w:rsid w:val="6B2348A8"/>
    <w:rsid w:val="6D295D51"/>
    <w:rsid w:val="75ED325E"/>
    <w:rsid w:val="7A3E4FF1"/>
    <w:rsid w:val="7A497BE9"/>
    <w:rsid w:val="7AF05B72"/>
    <w:rsid w:val="7E40781C"/>
    <w:rsid w:val="7FEB4F7A"/>
    <w:rsid w:val="7FFB9F36"/>
    <w:rsid w:val="7FFFB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DDFAC"/>
  <w15:docId w15:val="{981F2181-72D3-4974-A536-91587BDB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nhideWhenUsed/>
    <w:qFormat/>
    <w:pPr>
      <w:keepNext/>
      <w:keepLines/>
      <w:spacing w:line="416" w:lineRule="auto"/>
      <w:jc w:val="left"/>
      <w:outlineLvl w:val="2"/>
    </w:pPr>
    <w:rPr>
      <w:rFonts w:asciiTheme="minorHAnsi" w:eastAsiaTheme="minorEastAsia" w:hAnsiTheme="minorHAnsi" w:cstheme="min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snapToGrid w:val="0"/>
      <w:spacing w:before="100" w:beforeAutospacing="1" w:after="100" w:afterAutospacing="1"/>
      <w:jc w:val="left"/>
    </w:pPr>
    <w:rPr>
      <w:rFonts w:asciiTheme="minorHAnsi" w:eastAsiaTheme="minorEastAsia" w:hAnsiTheme="minorHAnsi" w:cstheme="minorBidi"/>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before="100" w:beforeAutospacing="1" w:after="100" w:afterAutospacing="1"/>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30">
    <w:name w:val="标题 3 字符"/>
    <w:basedOn w:val="a0"/>
    <w:link w:val="3"/>
    <w:qFormat/>
    <w:rPr>
      <w:b/>
      <w:bCs/>
      <w:sz w:val="24"/>
      <w:szCs w:val="32"/>
    </w:rPr>
  </w:style>
  <w:style w:type="paragraph" w:customStyle="1" w:styleId="p15">
    <w:name w:val="p15"/>
    <w:basedOn w:val="a"/>
    <w:uiPriority w:val="99"/>
    <w:qFormat/>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qFormat/>
    <w:pPr>
      <w:ind w:firstLineChars="200" w:firstLine="420"/>
    </w:pPr>
  </w:style>
  <w:style w:type="character" w:customStyle="1" w:styleId="font01">
    <w:name w:val="font01"/>
    <w:basedOn w:val="a0"/>
    <w:qFormat/>
    <w:rPr>
      <w:rFonts w:ascii="Tahoma" w:eastAsia="Tahoma" w:hAnsi="Tahoma" w:cs="Tahoma" w:hint="default"/>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逆 邓</cp:lastModifiedBy>
  <cp:revision>3</cp:revision>
  <cp:lastPrinted>2024-01-05T10:30:00Z</cp:lastPrinted>
  <dcterms:created xsi:type="dcterms:W3CDTF">2024-04-15T02:30:00Z</dcterms:created>
  <dcterms:modified xsi:type="dcterms:W3CDTF">2024-04-15T02:51:00Z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DC5CEC0A84C34BE88436AE3960D0E2AB_13</vt:lpwstr>
  </property>
</Properties>
</file>