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510C2" w14:textId="77777777" w:rsidR="00C558E0" w:rsidRPr="009E7DF1" w:rsidRDefault="0017647E" w:rsidP="009E7DF1">
      <w:pPr>
        <w:jc w:val="center"/>
        <w:rPr>
          <w:rFonts w:ascii="方正小标宋简体" w:eastAsia="方正小标宋简体" w:hAnsi="黑体"/>
          <w:sz w:val="44"/>
          <w:szCs w:val="44"/>
        </w:rPr>
      </w:pPr>
      <w:r w:rsidRPr="009E7DF1">
        <w:rPr>
          <w:rFonts w:ascii="方正小标宋简体" w:eastAsia="方正小标宋简体" w:hAnsi="黑体" w:hint="eastAsia"/>
          <w:sz w:val="44"/>
          <w:szCs w:val="44"/>
        </w:rPr>
        <w:t>湖北省</w:t>
      </w:r>
      <w:r w:rsidR="00D935AC" w:rsidRPr="009E7DF1">
        <w:rPr>
          <w:rFonts w:ascii="方正小标宋简体" w:eastAsia="方正小标宋简体" w:hAnsi="黑体" w:hint="eastAsia"/>
          <w:sz w:val="44"/>
          <w:szCs w:val="44"/>
        </w:rPr>
        <w:t>公安厅制证中心消防设施设备</w:t>
      </w:r>
    </w:p>
    <w:p w14:paraId="5AEF9F3A" w14:textId="4E7A3160" w:rsidR="0017647E" w:rsidRPr="009E7DF1" w:rsidRDefault="00D935AC" w:rsidP="009E7DF1">
      <w:pPr>
        <w:jc w:val="center"/>
        <w:rPr>
          <w:rFonts w:ascii="方正小标宋简体" w:eastAsia="方正小标宋简体" w:hAnsi="黑体"/>
          <w:sz w:val="44"/>
          <w:szCs w:val="44"/>
        </w:rPr>
      </w:pPr>
      <w:r w:rsidRPr="009E7DF1">
        <w:rPr>
          <w:rFonts w:ascii="方正小标宋简体" w:eastAsia="方正小标宋简体" w:hAnsi="黑体" w:hint="eastAsia"/>
          <w:sz w:val="44"/>
          <w:szCs w:val="44"/>
        </w:rPr>
        <w:t>维保项目需求</w:t>
      </w:r>
    </w:p>
    <w:p w14:paraId="5AEF9F3B" w14:textId="77777777" w:rsidR="00D935AC" w:rsidRDefault="00D935AC" w:rsidP="0017647E">
      <w:pPr>
        <w:rPr>
          <w:rFonts w:ascii="黑体" w:eastAsia="黑体" w:hAnsi="黑体"/>
          <w:sz w:val="32"/>
          <w:szCs w:val="32"/>
        </w:rPr>
      </w:pPr>
    </w:p>
    <w:p w14:paraId="5AEF9F3C" w14:textId="56A900AB" w:rsidR="0017647E" w:rsidRPr="00C558E0" w:rsidRDefault="0017647E" w:rsidP="00C558E0">
      <w:pPr>
        <w:pStyle w:val="aa"/>
        <w:numPr>
          <w:ilvl w:val="0"/>
          <w:numId w:val="2"/>
        </w:numPr>
        <w:adjustRightInd w:val="0"/>
        <w:snapToGrid w:val="0"/>
        <w:spacing w:line="480" w:lineRule="atLeast"/>
        <w:ind w:left="640" w:firstLineChars="0"/>
        <w:outlineLvl w:val="0"/>
        <w:rPr>
          <w:rFonts w:ascii="黑体" w:eastAsia="黑体" w:hAnsi="黑体"/>
          <w:sz w:val="32"/>
          <w:szCs w:val="28"/>
        </w:rPr>
      </w:pPr>
      <w:r w:rsidRPr="00C558E0">
        <w:rPr>
          <w:rFonts w:ascii="黑体" w:eastAsia="黑体" w:hAnsi="黑体" w:hint="eastAsia"/>
          <w:sz w:val="32"/>
          <w:szCs w:val="28"/>
        </w:rPr>
        <w:t>维保项目</w:t>
      </w:r>
      <w:r w:rsidR="00D935AC" w:rsidRPr="00C558E0">
        <w:rPr>
          <w:rFonts w:ascii="黑体" w:eastAsia="黑体" w:hAnsi="黑体" w:hint="eastAsia"/>
          <w:sz w:val="32"/>
          <w:szCs w:val="28"/>
        </w:rPr>
        <w:t>概况</w:t>
      </w:r>
    </w:p>
    <w:p w14:paraId="5AEF9F3D" w14:textId="77777777" w:rsidR="0017647E" w:rsidRPr="000C58BB" w:rsidRDefault="00264E10" w:rsidP="00F928D8">
      <w:pPr>
        <w:adjustRightInd w:val="0"/>
        <w:snapToGrid w:val="0"/>
        <w:spacing w:line="480" w:lineRule="atLeast"/>
        <w:ind w:firstLineChars="200" w:firstLine="640"/>
        <w:rPr>
          <w:rFonts w:ascii="仿宋" w:eastAsia="仿宋" w:hAnsi="仿宋"/>
          <w:sz w:val="32"/>
          <w:szCs w:val="32"/>
        </w:rPr>
      </w:pPr>
      <w:r>
        <w:rPr>
          <w:rFonts w:ascii="仿宋" w:eastAsia="仿宋" w:hAnsi="仿宋" w:hint="eastAsia"/>
          <w:sz w:val="32"/>
          <w:szCs w:val="32"/>
        </w:rPr>
        <w:t>（</w:t>
      </w:r>
      <w:r w:rsidRPr="000C58BB">
        <w:rPr>
          <w:rFonts w:ascii="仿宋" w:eastAsia="仿宋" w:hAnsi="仿宋" w:hint="eastAsia"/>
          <w:sz w:val="32"/>
          <w:szCs w:val="32"/>
        </w:rPr>
        <w:t>一）</w:t>
      </w:r>
      <w:r w:rsidR="0017647E" w:rsidRPr="000C58BB">
        <w:rPr>
          <w:rFonts w:ascii="仿宋" w:eastAsia="仿宋" w:hAnsi="仿宋" w:hint="eastAsia"/>
          <w:sz w:val="32"/>
          <w:szCs w:val="32"/>
        </w:rPr>
        <w:t>对厅制证中心大楼固定消防系统及设施（消防报警系统、自动气体灭火系统、防火门、消火栓、消防报警探头、灭火器等的维护保养及维修，始终保持系统及设备运行良好。</w:t>
      </w:r>
    </w:p>
    <w:p w14:paraId="5AEF9F3E" w14:textId="77777777" w:rsidR="00264E10" w:rsidRPr="000C58BB" w:rsidRDefault="00264E10" w:rsidP="00F928D8">
      <w:pPr>
        <w:adjustRightInd w:val="0"/>
        <w:snapToGrid w:val="0"/>
        <w:spacing w:line="480" w:lineRule="atLeast"/>
        <w:ind w:firstLineChars="200" w:firstLine="640"/>
        <w:rPr>
          <w:rFonts w:ascii="仿宋" w:eastAsia="仿宋" w:hAnsi="仿宋"/>
          <w:sz w:val="32"/>
          <w:szCs w:val="32"/>
        </w:rPr>
      </w:pPr>
      <w:r w:rsidRPr="000C58BB">
        <w:rPr>
          <w:rFonts w:ascii="仿宋" w:eastAsia="仿宋" w:hAnsi="仿宋" w:hint="eastAsia"/>
          <w:sz w:val="32"/>
          <w:szCs w:val="32"/>
        </w:rPr>
        <w:t>（二）采购预算：本采购项目总预算为人民币4万元整，报价超过总预算金额的为无效报价。</w:t>
      </w:r>
    </w:p>
    <w:p w14:paraId="5AEF9F3F" w14:textId="77777777" w:rsidR="00264E10" w:rsidRPr="000C58BB" w:rsidRDefault="00264E10" w:rsidP="00F928D8">
      <w:pPr>
        <w:adjustRightInd w:val="0"/>
        <w:snapToGrid w:val="0"/>
        <w:spacing w:line="480" w:lineRule="atLeast"/>
        <w:ind w:firstLineChars="200" w:firstLine="640"/>
        <w:rPr>
          <w:rFonts w:ascii="仿宋" w:eastAsia="仿宋" w:hAnsi="仿宋"/>
          <w:sz w:val="32"/>
          <w:szCs w:val="32"/>
        </w:rPr>
      </w:pPr>
      <w:r w:rsidRPr="000C58BB">
        <w:rPr>
          <w:rFonts w:ascii="仿宋" w:eastAsia="仿宋" w:hAnsi="仿宋" w:hint="eastAsia"/>
          <w:sz w:val="32"/>
          <w:szCs w:val="32"/>
        </w:rPr>
        <w:t>其中报价金额的90%为日常巡检和零星修理的费用；报价金额的10%的部分为预留的维修材料费，采取据实结算的方式使用。</w:t>
      </w:r>
    </w:p>
    <w:p w14:paraId="5AEF9F40" w14:textId="77777777" w:rsidR="00351139" w:rsidRPr="000C58BB" w:rsidRDefault="00351139" w:rsidP="00351139">
      <w:pPr>
        <w:tabs>
          <w:tab w:val="left" w:pos="690"/>
        </w:tabs>
        <w:adjustRightInd w:val="0"/>
        <w:snapToGrid w:val="0"/>
        <w:spacing w:line="480" w:lineRule="atLeast"/>
        <w:ind w:rightChars="-24" w:right="-50" w:firstLineChars="200" w:firstLine="640"/>
        <w:jc w:val="left"/>
        <w:rPr>
          <w:rFonts w:ascii="仿宋" w:eastAsia="仿宋" w:hAnsi="仿宋"/>
          <w:sz w:val="32"/>
          <w:szCs w:val="32"/>
        </w:rPr>
      </w:pPr>
      <w:r w:rsidRPr="000C58BB">
        <w:rPr>
          <w:rFonts w:ascii="仿宋" w:eastAsia="仿宋" w:hAnsi="仿宋" w:hint="eastAsia"/>
          <w:sz w:val="32"/>
          <w:szCs w:val="32"/>
        </w:rPr>
        <w:t>（三）采购服务期：该服务项目期限为一年</w:t>
      </w:r>
      <w:r w:rsidR="00BC3AA2" w:rsidRPr="000C58BB">
        <w:rPr>
          <w:rFonts w:ascii="仿宋" w:eastAsia="仿宋" w:hAnsi="仿宋" w:hint="eastAsia"/>
          <w:sz w:val="32"/>
          <w:szCs w:val="32"/>
        </w:rPr>
        <w:t>（合同签订后12个月）</w:t>
      </w:r>
      <w:r w:rsidRPr="000C58BB">
        <w:rPr>
          <w:rFonts w:ascii="仿宋" w:eastAsia="仿宋" w:hAnsi="仿宋" w:hint="eastAsia"/>
          <w:sz w:val="32"/>
          <w:szCs w:val="32"/>
        </w:rPr>
        <w:t>。到期后是否续签由采购人对供应商所提供服务的日常考核等情况确定，如续签下一年度合同，最多续签2次，每次期限为一年。</w:t>
      </w:r>
    </w:p>
    <w:p w14:paraId="5AEF9F41" w14:textId="77777777" w:rsidR="00BE3CC4" w:rsidRPr="000C58BB" w:rsidRDefault="00BE3CC4" w:rsidP="00351139">
      <w:pPr>
        <w:tabs>
          <w:tab w:val="left" w:pos="690"/>
        </w:tabs>
        <w:adjustRightInd w:val="0"/>
        <w:snapToGrid w:val="0"/>
        <w:spacing w:line="480" w:lineRule="atLeast"/>
        <w:ind w:rightChars="-24" w:right="-50" w:firstLineChars="200" w:firstLine="640"/>
        <w:jc w:val="left"/>
        <w:rPr>
          <w:rFonts w:ascii="仿宋" w:eastAsia="仿宋" w:hAnsi="仿宋"/>
          <w:sz w:val="32"/>
          <w:szCs w:val="32"/>
        </w:rPr>
      </w:pPr>
      <w:r w:rsidRPr="000C58BB">
        <w:rPr>
          <w:rFonts w:ascii="仿宋" w:eastAsia="仿宋" w:hAnsi="仿宋" w:hint="eastAsia"/>
          <w:sz w:val="32"/>
          <w:szCs w:val="32"/>
        </w:rPr>
        <w:t>（四）服务地点：武汉市武昌区付家坡一路33号湖北省公安厅院内。</w:t>
      </w:r>
    </w:p>
    <w:p w14:paraId="5AEF9F42" w14:textId="64BD7918" w:rsidR="0017647E" w:rsidRPr="00C558E0" w:rsidRDefault="0017647E" w:rsidP="00C558E0">
      <w:pPr>
        <w:pStyle w:val="aa"/>
        <w:numPr>
          <w:ilvl w:val="0"/>
          <w:numId w:val="4"/>
        </w:numPr>
        <w:adjustRightInd w:val="0"/>
        <w:snapToGrid w:val="0"/>
        <w:spacing w:line="480" w:lineRule="atLeast"/>
        <w:ind w:firstLineChars="0"/>
        <w:outlineLvl w:val="0"/>
        <w:rPr>
          <w:rFonts w:ascii="黑体" w:eastAsia="黑体" w:hAnsi="黑体"/>
          <w:sz w:val="32"/>
          <w:szCs w:val="32"/>
        </w:rPr>
      </w:pPr>
      <w:r w:rsidRPr="00C558E0">
        <w:rPr>
          <w:rFonts w:ascii="黑体" w:eastAsia="黑体" w:hAnsi="黑体" w:hint="eastAsia"/>
          <w:sz w:val="32"/>
          <w:szCs w:val="32"/>
        </w:rPr>
        <w:t>维保服务要求</w:t>
      </w:r>
    </w:p>
    <w:p w14:paraId="5AEF9F43" w14:textId="77777777" w:rsidR="0017647E" w:rsidRPr="000C58BB" w:rsidRDefault="0017647E" w:rsidP="00F928D8">
      <w:pPr>
        <w:adjustRightInd w:val="0"/>
        <w:snapToGrid w:val="0"/>
        <w:spacing w:line="480" w:lineRule="atLeast"/>
        <w:rPr>
          <w:rFonts w:ascii="仿宋" w:eastAsia="仿宋" w:hAnsi="仿宋"/>
          <w:sz w:val="32"/>
          <w:szCs w:val="32"/>
        </w:rPr>
      </w:pPr>
      <w:r w:rsidRPr="000C58BB">
        <w:rPr>
          <w:rFonts w:ascii="仿宋" w:eastAsia="仿宋" w:hAnsi="仿宋" w:hint="eastAsia"/>
          <w:sz w:val="32"/>
          <w:szCs w:val="32"/>
        </w:rPr>
        <w:t xml:space="preserve">    1、中标人指派1-2 </w:t>
      </w:r>
      <w:proofErr w:type="gramStart"/>
      <w:r w:rsidRPr="000C58BB">
        <w:rPr>
          <w:rFonts w:ascii="仿宋" w:eastAsia="仿宋" w:hAnsi="仿宋" w:hint="eastAsia"/>
          <w:sz w:val="32"/>
          <w:szCs w:val="32"/>
        </w:rPr>
        <w:t>名固定</w:t>
      </w:r>
      <w:proofErr w:type="gramEnd"/>
      <w:r w:rsidRPr="000C58BB">
        <w:rPr>
          <w:rFonts w:ascii="仿宋" w:eastAsia="仿宋" w:hAnsi="仿宋" w:hint="eastAsia"/>
          <w:sz w:val="32"/>
          <w:szCs w:val="32"/>
        </w:rPr>
        <w:t>专业人员（</w:t>
      </w:r>
      <w:r w:rsidRPr="000C58BB">
        <w:rPr>
          <w:rStyle w:val="fontstyle01"/>
          <w:rFonts w:ascii="仿宋" w:eastAsia="仿宋" w:hAnsi="仿宋" w:hint="default"/>
          <w:sz w:val="32"/>
          <w:szCs w:val="32"/>
        </w:rPr>
        <w:t>建构筑物消防员或消防设施操作员4 级及以上、维保方向）</w:t>
      </w:r>
      <w:r w:rsidRPr="000C58BB">
        <w:rPr>
          <w:rFonts w:ascii="仿宋" w:eastAsia="仿宋" w:hAnsi="仿宋" w:hint="eastAsia"/>
          <w:sz w:val="32"/>
          <w:szCs w:val="32"/>
        </w:rPr>
        <w:t>到采购人指定地点进行维保工作</w:t>
      </w:r>
      <w:r w:rsidRPr="000C58BB">
        <w:rPr>
          <w:rStyle w:val="fontstyle01"/>
          <w:rFonts w:ascii="仿宋" w:eastAsia="仿宋" w:hAnsi="仿宋" w:hint="default"/>
          <w:sz w:val="32"/>
          <w:szCs w:val="32"/>
        </w:rPr>
        <w:t>。</w:t>
      </w:r>
      <w:r w:rsidRPr="000C58BB">
        <w:rPr>
          <w:rFonts w:ascii="仿宋" w:eastAsia="仿宋" w:hAnsi="仿宋" w:hint="eastAsia"/>
          <w:sz w:val="32"/>
          <w:szCs w:val="32"/>
        </w:rPr>
        <w:t>当</w:t>
      </w:r>
      <w:proofErr w:type="gramStart"/>
      <w:r w:rsidRPr="000C58BB">
        <w:rPr>
          <w:rFonts w:ascii="仿宋" w:eastAsia="仿宋" w:hAnsi="仿宋" w:hint="eastAsia"/>
          <w:sz w:val="32"/>
          <w:szCs w:val="32"/>
        </w:rPr>
        <w:t>固定维</w:t>
      </w:r>
      <w:proofErr w:type="gramEnd"/>
      <w:r w:rsidRPr="000C58BB">
        <w:rPr>
          <w:rFonts w:ascii="仿宋" w:eastAsia="仿宋" w:hAnsi="仿宋" w:hint="eastAsia"/>
          <w:sz w:val="32"/>
          <w:szCs w:val="32"/>
        </w:rPr>
        <w:t>保人员无法完成维保任务时，中标</w:t>
      </w:r>
      <w:r w:rsidR="00D935AC" w:rsidRPr="000C58BB">
        <w:rPr>
          <w:rFonts w:ascii="仿宋" w:eastAsia="仿宋" w:hAnsi="仿宋" w:hint="eastAsia"/>
          <w:sz w:val="32"/>
          <w:szCs w:val="32"/>
        </w:rPr>
        <w:t>供应商</w:t>
      </w:r>
      <w:r w:rsidRPr="000C58BB">
        <w:rPr>
          <w:rFonts w:ascii="仿宋" w:eastAsia="仿宋" w:hAnsi="仿宋" w:hint="eastAsia"/>
          <w:sz w:val="32"/>
          <w:szCs w:val="32"/>
        </w:rPr>
        <w:t>需无条件及时增派人员。</w:t>
      </w:r>
    </w:p>
    <w:p w14:paraId="5AEF9F44" w14:textId="77777777" w:rsidR="0017647E" w:rsidRPr="000C58BB" w:rsidRDefault="0017647E" w:rsidP="00F928D8">
      <w:pPr>
        <w:adjustRightInd w:val="0"/>
        <w:snapToGrid w:val="0"/>
        <w:spacing w:line="480" w:lineRule="atLeast"/>
        <w:ind w:firstLineChars="200" w:firstLine="640"/>
        <w:rPr>
          <w:rFonts w:ascii="仿宋" w:eastAsia="仿宋" w:hAnsi="仿宋"/>
          <w:sz w:val="32"/>
          <w:szCs w:val="32"/>
        </w:rPr>
      </w:pPr>
      <w:r w:rsidRPr="000C58BB">
        <w:rPr>
          <w:rFonts w:ascii="仿宋" w:eastAsia="仿宋" w:hAnsi="仿宋" w:hint="eastAsia"/>
          <w:sz w:val="32"/>
          <w:szCs w:val="32"/>
        </w:rPr>
        <w:t>2、每季度要进行一次全面消防联动测试，并维修好系统故障。</w:t>
      </w:r>
    </w:p>
    <w:p w14:paraId="5AEF9F45" w14:textId="77777777" w:rsidR="0017647E" w:rsidRPr="000C58BB" w:rsidRDefault="0017647E" w:rsidP="00F928D8">
      <w:pPr>
        <w:adjustRightInd w:val="0"/>
        <w:snapToGrid w:val="0"/>
        <w:spacing w:line="480" w:lineRule="atLeast"/>
        <w:ind w:firstLineChars="200" w:firstLine="640"/>
        <w:rPr>
          <w:rFonts w:ascii="仿宋" w:eastAsia="仿宋" w:hAnsi="仿宋"/>
          <w:sz w:val="32"/>
          <w:szCs w:val="32"/>
        </w:rPr>
      </w:pPr>
      <w:r w:rsidRPr="000C58BB">
        <w:rPr>
          <w:rFonts w:ascii="仿宋" w:eastAsia="仿宋" w:hAnsi="仿宋" w:hint="eastAsia"/>
          <w:sz w:val="32"/>
          <w:szCs w:val="32"/>
        </w:rPr>
        <w:lastRenderedPageBreak/>
        <w:t>3、维修保养人员为采购人消防系统进行定期（1次/月）的巡回维护保养，事后需出具符合消防部门认可的维保记录单据。</w:t>
      </w:r>
    </w:p>
    <w:p w14:paraId="5AEF9F46" w14:textId="77777777" w:rsidR="0017647E" w:rsidRPr="000C58BB" w:rsidRDefault="0017647E" w:rsidP="00F928D8">
      <w:pPr>
        <w:adjustRightInd w:val="0"/>
        <w:snapToGrid w:val="0"/>
        <w:spacing w:line="480" w:lineRule="atLeast"/>
        <w:ind w:firstLineChars="200" w:firstLine="640"/>
        <w:rPr>
          <w:rFonts w:ascii="仿宋" w:eastAsia="仿宋" w:hAnsi="仿宋"/>
          <w:sz w:val="32"/>
          <w:szCs w:val="32"/>
        </w:rPr>
      </w:pPr>
      <w:r w:rsidRPr="000C58BB">
        <w:rPr>
          <w:rFonts w:ascii="仿宋" w:eastAsia="仿宋" w:hAnsi="仿宋" w:hint="eastAsia"/>
          <w:sz w:val="32"/>
          <w:szCs w:val="32"/>
        </w:rPr>
        <w:t>4、检查并记录系统缺失，特殊问题提出相应解决方案，以书面形式向采购人报告。</w:t>
      </w:r>
    </w:p>
    <w:p w14:paraId="5AEF9F47" w14:textId="77777777" w:rsidR="0017647E" w:rsidRPr="000C58BB" w:rsidRDefault="00D935AC" w:rsidP="00F928D8">
      <w:pPr>
        <w:adjustRightInd w:val="0"/>
        <w:snapToGrid w:val="0"/>
        <w:spacing w:line="480" w:lineRule="atLeast"/>
        <w:ind w:firstLineChars="200" w:firstLine="640"/>
        <w:rPr>
          <w:rFonts w:ascii="仿宋" w:eastAsia="仿宋" w:hAnsi="仿宋"/>
          <w:sz w:val="32"/>
          <w:szCs w:val="32"/>
        </w:rPr>
      </w:pPr>
      <w:r w:rsidRPr="000C58BB">
        <w:rPr>
          <w:rFonts w:ascii="仿宋" w:eastAsia="仿宋" w:hAnsi="仿宋" w:hint="eastAsia"/>
          <w:sz w:val="32"/>
          <w:szCs w:val="32"/>
        </w:rPr>
        <w:t>5</w:t>
      </w:r>
      <w:r w:rsidR="0017647E" w:rsidRPr="000C58BB">
        <w:rPr>
          <w:rFonts w:ascii="仿宋" w:eastAsia="仿宋" w:hAnsi="仿宋" w:hint="eastAsia"/>
          <w:sz w:val="32"/>
          <w:szCs w:val="32"/>
        </w:rPr>
        <w:t>、一般故障需在</w:t>
      </w:r>
      <w:r w:rsidR="002C0EEC" w:rsidRPr="000C58BB">
        <w:rPr>
          <w:rFonts w:ascii="仿宋" w:eastAsia="仿宋" w:hAnsi="仿宋" w:hint="eastAsia"/>
          <w:sz w:val="32"/>
          <w:szCs w:val="32"/>
        </w:rPr>
        <w:t>接到报修通知后24小时</w:t>
      </w:r>
      <w:r w:rsidR="0017647E" w:rsidRPr="000C58BB">
        <w:rPr>
          <w:rFonts w:ascii="仿宋" w:eastAsia="仿宋" w:hAnsi="仿宋" w:hint="eastAsia"/>
          <w:sz w:val="32"/>
          <w:szCs w:val="32"/>
        </w:rPr>
        <w:t>内修好，重大故障需在 60 分钟内到达现场并及时</w:t>
      </w:r>
      <w:r w:rsidRPr="000C58BB">
        <w:rPr>
          <w:rFonts w:ascii="仿宋" w:eastAsia="仿宋" w:hAnsi="仿宋" w:hint="eastAsia"/>
          <w:sz w:val="32"/>
          <w:szCs w:val="32"/>
        </w:rPr>
        <w:t>提出维修方案，3日内维修完毕，恢复正常使用</w:t>
      </w:r>
      <w:r w:rsidR="0017647E" w:rsidRPr="000C58BB">
        <w:rPr>
          <w:rFonts w:ascii="仿宋" w:eastAsia="仿宋" w:hAnsi="仿宋" w:hint="eastAsia"/>
          <w:sz w:val="32"/>
          <w:szCs w:val="32"/>
        </w:rPr>
        <w:t>。</w:t>
      </w:r>
    </w:p>
    <w:p w14:paraId="5AEF9F48" w14:textId="77777777" w:rsidR="0017647E" w:rsidRPr="000C58BB" w:rsidRDefault="00D935AC" w:rsidP="00F928D8">
      <w:pPr>
        <w:adjustRightInd w:val="0"/>
        <w:snapToGrid w:val="0"/>
        <w:spacing w:line="480" w:lineRule="atLeast"/>
        <w:ind w:firstLineChars="200" w:firstLine="640"/>
        <w:rPr>
          <w:rFonts w:ascii="仿宋" w:eastAsia="仿宋" w:hAnsi="仿宋"/>
          <w:sz w:val="32"/>
          <w:szCs w:val="32"/>
        </w:rPr>
      </w:pPr>
      <w:r w:rsidRPr="000C58BB">
        <w:rPr>
          <w:rFonts w:ascii="仿宋" w:eastAsia="仿宋" w:hAnsi="仿宋" w:hint="eastAsia"/>
          <w:sz w:val="32"/>
          <w:szCs w:val="32"/>
        </w:rPr>
        <w:t>6</w:t>
      </w:r>
      <w:r w:rsidR="0017647E" w:rsidRPr="000C58BB">
        <w:rPr>
          <w:rFonts w:ascii="仿宋" w:eastAsia="仿宋" w:hAnsi="仿宋" w:hint="eastAsia"/>
          <w:sz w:val="32"/>
          <w:szCs w:val="32"/>
        </w:rPr>
        <w:t>、提供保养工作所需黄油、棉纱、砂布、毛刷等辅助材料。</w:t>
      </w:r>
    </w:p>
    <w:p w14:paraId="5AEF9F49" w14:textId="77777777" w:rsidR="0017647E" w:rsidRPr="000C58BB" w:rsidRDefault="0017647E" w:rsidP="00F928D8">
      <w:pPr>
        <w:adjustRightInd w:val="0"/>
        <w:snapToGrid w:val="0"/>
        <w:spacing w:line="480" w:lineRule="atLeast"/>
        <w:ind w:firstLineChars="200" w:firstLine="640"/>
        <w:rPr>
          <w:rFonts w:ascii="仿宋" w:eastAsia="仿宋" w:hAnsi="仿宋"/>
          <w:sz w:val="32"/>
          <w:szCs w:val="32"/>
        </w:rPr>
      </w:pPr>
      <w:r w:rsidRPr="000C58BB">
        <w:rPr>
          <w:rFonts w:ascii="仿宋" w:eastAsia="仿宋" w:hAnsi="仿宋" w:hint="eastAsia"/>
          <w:sz w:val="32"/>
          <w:szCs w:val="32"/>
        </w:rPr>
        <w:t>8、</w:t>
      </w:r>
      <w:r w:rsidR="00CA29CB" w:rsidRPr="000C58BB">
        <w:rPr>
          <w:rFonts w:ascii="仿宋" w:eastAsia="仿宋" w:hAnsi="仿宋" w:hint="eastAsia"/>
          <w:sz w:val="32"/>
          <w:szCs w:val="32"/>
        </w:rPr>
        <w:t>提供</w:t>
      </w:r>
      <w:r w:rsidRPr="000C58BB">
        <w:rPr>
          <w:rFonts w:ascii="仿宋" w:eastAsia="仿宋" w:hAnsi="仿宋" w:hint="eastAsia"/>
          <w:sz w:val="32"/>
          <w:szCs w:val="32"/>
        </w:rPr>
        <w:t>有关问题的咨询服务</w:t>
      </w:r>
      <w:r w:rsidR="00D53E4B" w:rsidRPr="000C58BB">
        <w:rPr>
          <w:rFonts w:ascii="仿宋" w:eastAsia="仿宋" w:hAnsi="仿宋" w:hint="eastAsia"/>
          <w:sz w:val="32"/>
          <w:szCs w:val="32"/>
        </w:rPr>
        <w:t>和</w:t>
      </w:r>
      <w:r w:rsidRPr="000C58BB">
        <w:rPr>
          <w:rFonts w:ascii="仿宋" w:eastAsia="仿宋" w:hAnsi="仿宋" w:hint="eastAsia"/>
          <w:sz w:val="32"/>
          <w:szCs w:val="32"/>
        </w:rPr>
        <w:t xml:space="preserve"> 24 小时热线服务。</w:t>
      </w:r>
    </w:p>
    <w:p w14:paraId="5AEF9F4A" w14:textId="77777777" w:rsidR="0017647E" w:rsidRPr="000C58BB" w:rsidRDefault="0017647E" w:rsidP="00F928D8">
      <w:pPr>
        <w:adjustRightInd w:val="0"/>
        <w:snapToGrid w:val="0"/>
        <w:spacing w:line="480" w:lineRule="atLeast"/>
        <w:ind w:firstLineChars="200" w:firstLine="640"/>
        <w:rPr>
          <w:rFonts w:ascii="仿宋" w:eastAsia="仿宋" w:hAnsi="仿宋"/>
          <w:sz w:val="32"/>
          <w:szCs w:val="32"/>
        </w:rPr>
      </w:pPr>
      <w:r w:rsidRPr="000C58BB">
        <w:rPr>
          <w:rFonts w:ascii="仿宋" w:eastAsia="仿宋" w:hAnsi="仿宋" w:hint="eastAsia"/>
          <w:sz w:val="32"/>
          <w:szCs w:val="32"/>
        </w:rPr>
        <w:t>9、每年进行一次全年度消防系统全面普查，并提供书面报告。</w:t>
      </w:r>
    </w:p>
    <w:p w14:paraId="5AEF9F4B" w14:textId="77777777" w:rsidR="0017647E" w:rsidRPr="000C58BB" w:rsidRDefault="0017647E" w:rsidP="00F928D8">
      <w:pPr>
        <w:adjustRightInd w:val="0"/>
        <w:snapToGrid w:val="0"/>
        <w:spacing w:line="480" w:lineRule="atLeast"/>
        <w:ind w:firstLineChars="200" w:firstLine="640"/>
        <w:rPr>
          <w:rFonts w:ascii="仿宋" w:eastAsia="仿宋" w:hAnsi="仿宋"/>
          <w:sz w:val="32"/>
          <w:szCs w:val="32"/>
        </w:rPr>
      </w:pPr>
      <w:r w:rsidRPr="000C58BB">
        <w:rPr>
          <w:rFonts w:ascii="仿宋" w:eastAsia="仿宋" w:hAnsi="仿宋" w:hint="eastAsia"/>
          <w:sz w:val="32"/>
          <w:szCs w:val="32"/>
        </w:rPr>
        <w:t>10、每年对大楼在用的</w:t>
      </w:r>
      <w:r w:rsidR="00413333" w:rsidRPr="000C58BB">
        <w:rPr>
          <w:rFonts w:ascii="仿宋" w:eastAsia="仿宋" w:hAnsi="仿宋" w:hint="eastAsia"/>
          <w:sz w:val="32"/>
          <w:szCs w:val="32"/>
        </w:rPr>
        <w:t>手提式、推车式</w:t>
      </w:r>
      <w:r w:rsidRPr="000C58BB">
        <w:rPr>
          <w:rFonts w:ascii="仿宋" w:eastAsia="仿宋" w:hAnsi="仿宋" w:hint="eastAsia"/>
          <w:sz w:val="32"/>
          <w:szCs w:val="32"/>
        </w:rPr>
        <w:t>灭火器进行换药处理。</w:t>
      </w:r>
    </w:p>
    <w:p w14:paraId="5AEF9F4C" w14:textId="77777777" w:rsidR="0017647E" w:rsidRPr="000C58BB" w:rsidRDefault="0017647E" w:rsidP="00F928D8">
      <w:pPr>
        <w:adjustRightInd w:val="0"/>
        <w:snapToGrid w:val="0"/>
        <w:spacing w:line="480" w:lineRule="atLeast"/>
        <w:ind w:firstLineChars="200" w:firstLine="640"/>
        <w:rPr>
          <w:rFonts w:ascii="仿宋" w:eastAsia="仿宋" w:hAnsi="仿宋"/>
          <w:sz w:val="32"/>
          <w:szCs w:val="32"/>
        </w:rPr>
      </w:pPr>
      <w:r w:rsidRPr="000C58BB">
        <w:rPr>
          <w:rFonts w:ascii="仿宋" w:eastAsia="仿宋" w:hAnsi="仿宋" w:hint="eastAsia"/>
          <w:sz w:val="32"/>
          <w:szCs w:val="32"/>
        </w:rPr>
        <w:t>11、配合采购人进行楼层消防演习。会同采购人配合消防主管部门检查，确保消防检查工作顺利进行。</w:t>
      </w:r>
    </w:p>
    <w:p w14:paraId="5AEF9F4D" w14:textId="070F7B3D" w:rsidR="0017647E" w:rsidRPr="00C558E0" w:rsidRDefault="0017647E" w:rsidP="00C558E0">
      <w:pPr>
        <w:pStyle w:val="aa"/>
        <w:numPr>
          <w:ilvl w:val="0"/>
          <w:numId w:val="6"/>
        </w:numPr>
        <w:ind w:left="640" w:firstLineChars="0"/>
        <w:outlineLvl w:val="0"/>
        <w:rPr>
          <w:rFonts w:ascii="黑体" w:eastAsia="黑体" w:hAnsi="黑体"/>
          <w:sz w:val="32"/>
          <w:szCs w:val="32"/>
        </w:rPr>
      </w:pPr>
      <w:r w:rsidRPr="00C558E0">
        <w:rPr>
          <w:rFonts w:ascii="黑体" w:eastAsia="黑体" w:hAnsi="黑体" w:hint="eastAsia"/>
          <w:sz w:val="32"/>
          <w:szCs w:val="32"/>
        </w:rPr>
        <w:t>消防设施设备维护工作标准</w:t>
      </w:r>
    </w:p>
    <w:tbl>
      <w:tblPr>
        <w:tblStyle w:val="a7"/>
        <w:tblW w:w="9180" w:type="dxa"/>
        <w:tblLook w:val="04A0" w:firstRow="1" w:lastRow="0" w:firstColumn="1" w:lastColumn="0" w:noHBand="0" w:noVBand="1"/>
      </w:tblPr>
      <w:tblGrid>
        <w:gridCol w:w="817"/>
        <w:gridCol w:w="1843"/>
        <w:gridCol w:w="6520"/>
      </w:tblGrid>
      <w:tr w:rsidR="0017647E" w:rsidRPr="000C58BB" w14:paraId="5AEF9F51" w14:textId="77777777" w:rsidTr="00355B98">
        <w:tc>
          <w:tcPr>
            <w:tcW w:w="817" w:type="dxa"/>
          </w:tcPr>
          <w:p w14:paraId="5AEF9F4E" w14:textId="77777777" w:rsidR="0017647E" w:rsidRPr="000C58BB" w:rsidRDefault="0017647E" w:rsidP="00355B98">
            <w:pPr>
              <w:jc w:val="center"/>
              <w:rPr>
                <w:rFonts w:ascii="仿宋" w:eastAsia="仿宋" w:hAnsi="仿宋"/>
                <w:sz w:val="28"/>
                <w:szCs w:val="28"/>
              </w:rPr>
            </w:pPr>
            <w:r w:rsidRPr="000C58BB">
              <w:rPr>
                <w:rFonts w:ascii="仿宋" w:eastAsia="仿宋" w:hAnsi="仿宋" w:hint="eastAsia"/>
                <w:sz w:val="28"/>
                <w:szCs w:val="28"/>
              </w:rPr>
              <w:t>序号</w:t>
            </w:r>
          </w:p>
        </w:tc>
        <w:tc>
          <w:tcPr>
            <w:tcW w:w="1843" w:type="dxa"/>
          </w:tcPr>
          <w:p w14:paraId="5AEF9F4F" w14:textId="77777777" w:rsidR="0017647E" w:rsidRPr="000C58BB" w:rsidRDefault="0017647E" w:rsidP="00355B98">
            <w:pPr>
              <w:jc w:val="center"/>
              <w:rPr>
                <w:rFonts w:ascii="仿宋" w:eastAsia="仿宋" w:hAnsi="仿宋"/>
                <w:sz w:val="28"/>
                <w:szCs w:val="28"/>
              </w:rPr>
            </w:pPr>
            <w:r w:rsidRPr="000C58BB">
              <w:rPr>
                <w:rFonts w:ascii="仿宋" w:eastAsia="仿宋" w:hAnsi="仿宋" w:hint="eastAsia"/>
                <w:sz w:val="28"/>
                <w:szCs w:val="28"/>
              </w:rPr>
              <w:t>维保项目</w:t>
            </w:r>
          </w:p>
        </w:tc>
        <w:tc>
          <w:tcPr>
            <w:tcW w:w="6520" w:type="dxa"/>
          </w:tcPr>
          <w:p w14:paraId="5AEF9F50" w14:textId="77777777" w:rsidR="0017647E" w:rsidRPr="000C58BB" w:rsidRDefault="0017647E" w:rsidP="00355B98">
            <w:pPr>
              <w:jc w:val="center"/>
              <w:rPr>
                <w:rFonts w:ascii="仿宋" w:eastAsia="仿宋" w:hAnsi="仿宋"/>
                <w:sz w:val="28"/>
                <w:szCs w:val="28"/>
              </w:rPr>
            </w:pPr>
            <w:r w:rsidRPr="000C58BB">
              <w:rPr>
                <w:rFonts w:ascii="仿宋" w:eastAsia="仿宋" w:hAnsi="仿宋" w:hint="eastAsia"/>
                <w:sz w:val="28"/>
                <w:szCs w:val="28"/>
              </w:rPr>
              <w:t>维保要求</w:t>
            </w:r>
          </w:p>
        </w:tc>
      </w:tr>
      <w:tr w:rsidR="0017647E" w:rsidRPr="000C58BB" w14:paraId="5AEF9F59" w14:textId="77777777" w:rsidTr="00355B98">
        <w:tc>
          <w:tcPr>
            <w:tcW w:w="817" w:type="dxa"/>
            <w:vAlign w:val="center"/>
          </w:tcPr>
          <w:p w14:paraId="5AEF9F52" w14:textId="77777777" w:rsidR="0017647E" w:rsidRPr="000C58BB" w:rsidRDefault="0017647E" w:rsidP="00355B98">
            <w:pPr>
              <w:jc w:val="center"/>
              <w:rPr>
                <w:rFonts w:ascii="仿宋" w:eastAsia="仿宋" w:hAnsi="仿宋"/>
                <w:sz w:val="28"/>
                <w:szCs w:val="28"/>
              </w:rPr>
            </w:pPr>
            <w:r w:rsidRPr="000C58BB">
              <w:rPr>
                <w:rFonts w:ascii="仿宋" w:eastAsia="仿宋" w:hAnsi="仿宋" w:hint="eastAsia"/>
                <w:sz w:val="28"/>
                <w:szCs w:val="28"/>
              </w:rPr>
              <w:t>1</w:t>
            </w:r>
          </w:p>
        </w:tc>
        <w:tc>
          <w:tcPr>
            <w:tcW w:w="1843" w:type="dxa"/>
            <w:vAlign w:val="center"/>
          </w:tcPr>
          <w:p w14:paraId="5AEF9F53" w14:textId="77777777" w:rsidR="0017647E" w:rsidRPr="000C58BB" w:rsidRDefault="0017647E" w:rsidP="00355B98">
            <w:pPr>
              <w:jc w:val="center"/>
              <w:rPr>
                <w:rFonts w:ascii="仿宋" w:eastAsia="仿宋" w:hAnsi="仿宋"/>
                <w:sz w:val="24"/>
                <w:szCs w:val="24"/>
              </w:rPr>
            </w:pPr>
            <w:r w:rsidRPr="000C58BB">
              <w:rPr>
                <w:rFonts w:ascii="仿宋" w:eastAsia="仿宋" w:hAnsi="仿宋" w:hint="eastAsia"/>
                <w:sz w:val="24"/>
                <w:szCs w:val="24"/>
              </w:rPr>
              <w:t>消防报警主机</w:t>
            </w:r>
          </w:p>
          <w:p w14:paraId="5AEF9F54" w14:textId="77777777" w:rsidR="0017647E" w:rsidRPr="000C58BB" w:rsidRDefault="0017647E" w:rsidP="00355B98">
            <w:pPr>
              <w:jc w:val="center"/>
              <w:rPr>
                <w:rFonts w:ascii="仿宋" w:eastAsia="仿宋" w:hAnsi="仿宋"/>
                <w:sz w:val="24"/>
                <w:szCs w:val="24"/>
              </w:rPr>
            </w:pPr>
            <w:r w:rsidRPr="000C58BB">
              <w:rPr>
                <w:rFonts w:ascii="仿宋" w:eastAsia="仿宋" w:hAnsi="仿宋" w:hint="eastAsia"/>
                <w:sz w:val="24"/>
                <w:szCs w:val="24"/>
              </w:rPr>
              <w:t>报警控制器</w:t>
            </w:r>
          </w:p>
        </w:tc>
        <w:tc>
          <w:tcPr>
            <w:tcW w:w="6520" w:type="dxa"/>
          </w:tcPr>
          <w:p w14:paraId="5AEF9F55" w14:textId="77777777" w:rsidR="0017647E" w:rsidRPr="000C58BB" w:rsidRDefault="0017647E" w:rsidP="00355B98">
            <w:pPr>
              <w:rPr>
                <w:rFonts w:ascii="仿宋" w:eastAsia="仿宋" w:hAnsi="仿宋" w:cs="宋体"/>
                <w:color w:val="000000"/>
                <w:kern w:val="0"/>
                <w:sz w:val="24"/>
                <w:szCs w:val="24"/>
              </w:rPr>
            </w:pPr>
            <w:r w:rsidRPr="000C58BB">
              <w:rPr>
                <w:rFonts w:ascii="仿宋" w:eastAsia="仿宋" w:hAnsi="仿宋" w:cs="宋体" w:hint="eastAsia"/>
                <w:color w:val="000000"/>
                <w:kern w:val="0"/>
                <w:sz w:val="24"/>
                <w:szCs w:val="24"/>
              </w:rPr>
              <w:t>1、每月</w:t>
            </w:r>
            <w:r w:rsidRPr="000C58BB">
              <w:rPr>
                <w:rFonts w:ascii="仿宋" w:eastAsia="仿宋" w:hAnsi="仿宋" w:cs="宋体"/>
                <w:color w:val="000000"/>
                <w:kern w:val="0"/>
                <w:sz w:val="24"/>
                <w:szCs w:val="24"/>
              </w:rPr>
              <w:t>对火灾报警控制器做外观检查， 清除积尘和异物， 紧固接线；</w:t>
            </w:r>
            <w:r w:rsidR="00DE4500" w:rsidRPr="000C58BB">
              <w:rPr>
                <w:rFonts w:ascii="仿宋" w:eastAsia="仿宋" w:hAnsi="仿宋" w:cs="宋体" w:hint="eastAsia"/>
                <w:color w:val="000000"/>
                <w:kern w:val="0"/>
                <w:sz w:val="24"/>
                <w:szCs w:val="24"/>
              </w:rPr>
              <w:t>备用电池的使用状态。</w:t>
            </w:r>
          </w:p>
          <w:p w14:paraId="5AEF9F56" w14:textId="77777777" w:rsidR="0017647E" w:rsidRPr="000C58BB" w:rsidRDefault="0017647E" w:rsidP="00355B98">
            <w:pPr>
              <w:rPr>
                <w:rFonts w:ascii="仿宋" w:eastAsia="仿宋" w:hAnsi="仿宋" w:cs="宋体"/>
                <w:color w:val="000000"/>
                <w:kern w:val="0"/>
                <w:sz w:val="24"/>
                <w:szCs w:val="24"/>
              </w:rPr>
            </w:pPr>
            <w:r w:rsidRPr="000C58BB">
              <w:rPr>
                <w:rFonts w:ascii="仿宋" w:eastAsia="仿宋" w:hAnsi="仿宋" w:cs="宋体" w:hint="eastAsia"/>
                <w:color w:val="000000"/>
                <w:kern w:val="0"/>
                <w:sz w:val="24"/>
                <w:szCs w:val="24"/>
              </w:rPr>
              <w:t>2、</w:t>
            </w:r>
            <w:r w:rsidRPr="000C58BB">
              <w:rPr>
                <w:rFonts w:ascii="仿宋" w:eastAsia="仿宋" w:hAnsi="仿宋" w:cs="宋体"/>
                <w:color w:val="000000"/>
                <w:kern w:val="0"/>
                <w:sz w:val="24"/>
                <w:szCs w:val="24"/>
              </w:rPr>
              <w:t xml:space="preserve">检查控制器运行有无过热、 异常噪音的现象； </w:t>
            </w:r>
          </w:p>
          <w:p w14:paraId="5AEF9F57" w14:textId="77777777" w:rsidR="0017647E" w:rsidRPr="000C58BB" w:rsidRDefault="0017647E" w:rsidP="00355B98">
            <w:pPr>
              <w:rPr>
                <w:rFonts w:ascii="仿宋" w:eastAsia="仿宋" w:hAnsi="仿宋" w:cs="宋体"/>
                <w:color w:val="000000"/>
                <w:kern w:val="0"/>
                <w:sz w:val="24"/>
                <w:szCs w:val="24"/>
              </w:rPr>
            </w:pPr>
            <w:r w:rsidRPr="000C58BB">
              <w:rPr>
                <w:rFonts w:ascii="仿宋" w:eastAsia="仿宋" w:hAnsi="仿宋" w:cs="宋体" w:hint="eastAsia"/>
                <w:color w:val="000000"/>
                <w:kern w:val="0"/>
                <w:sz w:val="24"/>
                <w:szCs w:val="24"/>
              </w:rPr>
              <w:t>3、</w:t>
            </w:r>
            <w:r w:rsidRPr="000C58BB">
              <w:rPr>
                <w:rFonts w:ascii="仿宋" w:eastAsia="仿宋" w:hAnsi="仿宋" w:cs="宋体"/>
                <w:color w:val="000000"/>
                <w:kern w:val="0"/>
                <w:sz w:val="24"/>
                <w:szCs w:val="24"/>
              </w:rPr>
              <w:t>检测火灾报警功能、 消音复位功能、 故障报警功能、 火灾优先功能显示与记录打印功能、 自检功能、 隔离（ 屏蔽） 功能， 并有检查保养记录</w:t>
            </w:r>
            <w:r w:rsidRPr="000C58BB">
              <w:rPr>
                <w:rFonts w:ascii="仿宋" w:eastAsia="仿宋" w:hAnsi="仿宋" w:cs="宋体" w:hint="eastAsia"/>
                <w:color w:val="000000"/>
                <w:kern w:val="0"/>
                <w:sz w:val="24"/>
                <w:szCs w:val="24"/>
              </w:rPr>
              <w:t>。</w:t>
            </w:r>
          </w:p>
          <w:p w14:paraId="5AEF9F58" w14:textId="77777777" w:rsidR="0017647E" w:rsidRPr="000C58BB" w:rsidRDefault="0017647E" w:rsidP="00355B98">
            <w:pPr>
              <w:rPr>
                <w:rFonts w:ascii="仿宋" w:eastAsia="仿宋" w:hAnsi="仿宋"/>
                <w:sz w:val="28"/>
                <w:szCs w:val="28"/>
              </w:rPr>
            </w:pPr>
            <w:r w:rsidRPr="000C58BB">
              <w:rPr>
                <w:rFonts w:ascii="仿宋" w:eastAsia="仿宋" w:hAnsi="仿宋" w:cs="宋体" w:hint="eastAsia"/>
                <w:color w:val="000000"/>
                <w:kern w:val="0"/>
                <w:sz w:val="24"/>
                <w:szCs w:val="24"/>
              </w:rPr>
              <w:t>4、检查设备控制功能是否正常。</w:t>
            </w:r>
          </w:p>
        </w:tc>
      </w:tr>
      <w:tr w:rsidR="0017647E" w:rsidRPr="000C58BB" w14:paraId="5AEF9F5D" w14:textId="77777777" w:rsidTr="00355B98">
        <w:tc>
          <w:tcPr>
            <w:tcW w:w="817" w:type="dxa"/>
            <w:vAlign w:val="center"/>
          </w:tcPr>
          <w:p w14:paraId="5AEF9F5A" w14:textId="77777777" w:rsidR="0017647E" w:rsidRPr="000C58BB" w:rsidRDefault="0017647E" w:rsidP="00355B98">
            <w:pPr>
              <w:jc w:val="center"/>
              <w:rPr>
                <w:rFonts w:ascii="仿宋" w:eastAsia="仿宋" w:hAnsi="仿宋"/>
                <w:sz w:val="28"/>
                <w:szCs w:val="28"/>
              </w:rPr>
            </w:pPr>
            <w:r w:rsidRPr="000C58BB">
              <w:rPr>
                <w:rFonts w:ascii="仿宋" w:eastAsia="仿宋" w:hAnsi="仿宋" w:hint="eastAsia"/>
                <w:sz w:val="28"/>
                <w:szCs w:val="28"/>
              </w:rPr>
              <w:t>2</w:t>
            </w:r>
          </w:p>
        </w:tc>
        <w:tc>
          <w:tcPr>
            <w:tcW w:w="1843" w:type="dxa"/>
            <w:vAlign w:val="center"/>
          </w:tcPr>
          <w:p w14:paraId="5AEF9F5B" w14:textId="77777777" w:rsidR="0017647E" w:rsidRPr="000C58BB" w:rsidRDefault="0017647E" w:rsidP="00355B98">
            <w:pPr>
              <w:jc w:val="center"/>
              <w:rPr>
                <w:rFonts w:ascii="仿宋" w:eastAsia="仿宋" w:hAnsi="仿宋"/>
                <w:sz w:val="24"/>
                <w:szCs w:val="24"/>
              </w:rPr>
            </w:pPr>
            <w:r w:rsidRPr="000C58BB">
              <w:rPr>
                <w:rFonts w:ascii="仿宋" w:eastAsia="仿宋" w:hAnsi="仿宋" w:hint="eastAsia"/>
                <w:sz w:val="24"/>
                <w:szCs w:val="24"/>
              </w:rPr>
              <w:t>烟感、温感</w:t>
            </w:r>
          </w:p>
        </w:tc>
        <w:tc>
          <w:tcPr>
            <w:tcW w:w="6520" w:type="dxa"/>
          </w:tcPr>
          <w:p w14:paraId="5AEF9F5C" w14:textId="77777777" w:rsidR="0017647E" w:rsidRPr="000C58BB" w:rsidRDefault="0017647E" w:rsidP="00F928D8">
            <w:pPr>
              <w:rPr>
                <w:rFonts w:ascii="仿宋" w:eastAsia="仿宋" w:hAnsi="仿宋"/>
                <w:sz w:val="28"/>
                <w:szCs w:val="28"/>
              </w:rPr>
            </w:pPr>
            <w:r w:rsidRPr="000C58BB">
              <w:rPr>
                <w:rFonts w:ascii="仿宋" w:eastAsia="仿宋" w:hAnsi="仿宋" w:cs="宋体" w:hint="eastAsia"/>
                <w:color w:val="000000"/>
                <w:kern w:val="0"/>
                <w:sz w:val="24"/>
                <w:szCs w:val="24"/>
              </w:rPr>
              <w:t>1、</w:t>
            </w:r>
            <w:r w:rsidRPr="000C58BB">
              <w:rPr>
                <w:rFonts w:ascii="仿宋" w:eastAsia="仿宋" w:hAnsi="仿宋" w:cs="宋体"/>
                <w:color w:val="000000"/>
                <w:kern w:val="0"/>
                <w:sz w:val="24"/>
                <w:szCs w:val="24"/>
              </w:rPr>
              <w:t>定期对烟/</w:t>
            </w:r>
            <w:proofErr w:type="gramStart"/>
            <w:r w:rsidRPr="000C58BB">
              <w:rPr>
                <w:rFonts w:ascii="仿宋" w:eastAsia="仿宋" w:hAnsi="仿宋" w:cs="宋体"/>
                <w:color w:val="000000"/>
                <w:kern w:val="0"/>
                <w:sz w:val="24"/>
                <w:szCs w:val="24"/>
              </w:rPr>
              <w:t>温感做外观</w:t>
            </w:r>
            <w:proofErr w:type="gramEnd"/>
            <w:r w:rsidRPr="000C58BB">
              <w:rPr>
                <w:rFonts w:ascii="仿宋" w:eastAsia="仿宋" w:hAnsi="仿宋" w:cs="宋体"/>
                <w:color w:val="000000"/>
                <w:kern w:val="0"/>
                <w:sz w:val="24"/>
                <w:szCs w:val="24"/>
              </w:rPr>
              <w:t xml:space="preserve">检查， 清洗或清除积尘和异物； </w:t>
            </w:r>
            <w:r w:rsidRPr="000C58BB">
              <w:rPr>
                <w:rFonts w:ascii="仿宋" w:eastAsia="仿宋" w:hAnsi="仿宋" w:cs="宋体" w:hint="eastAsia"/>
                <w:color w:val="000000"/>
                <w:kern w:val="0"/>
                <w:sz w:val="24"/>
                <w:szCs w:val="24"/>
              </w:rPr>
              <w:t>2、</w:t>
            </w:r>
            <w:r w:rsidRPr="000C58BB">
              <w:rPr>
                <w:rFonts w:ascii="仿宋" w:eastAsia="仿宋" w:hAnsi="仿宋" w:cs="宋体"/>
                <w:color w:val="000000"/>
                <w:kern w:val="0"/>
                <w:sz w:val="24"/>
                <w:szCs w:val="24"/>
              </w:rPr>
              <w:t>对烟/温感报警设备做检测。</w:t>
            </w:r>
            <w:r w:rsidRPr="000C58BB">
              <w:rPr>
                <w:rFonts w:ascii="仿宋" w:eastAsia="仿宋" w:hAnsi="仿宋" w:cs="宋体" w:hint="eastAsia"/>
                <w:color w:val="000000"/>
                <w:kern w:val="0"/>
                <w:sz w:val="24"/>
                <w:szCs w:val="24"/>
              </w:rPr>
              <w:t>3、每月对每个报警回路上按不低于 20%比例抽取不重复的探测器进行报警测试，并确认其完好及报警位置的准确性。4、采购方配电房、数据机房、车间区域报警回路上按每月不低于 50%比例抽取。</w:t>
            </w:r>
          </w:p>
        </w:tc>
      </w:tr>
      <w:tr w:rsidR="0017647E" w:rsidRPr="000C58BB" w14:paraId="5AEF9F62" w14:textId="77777777" w:rsidTr="00355B98">
        <w:tc>
          <w:tcPr>
            <w:tcW w:w="817" w:type="dxa"/>
          </w:tcPr>
          <w:p w14:paraId="5AEF9F5E" w14:textId="77777777" w:rsidR="0017647E" w:rsidRPr="000C58BB" w:rsidRDefault="0017647E" w:rsidP="00355B98">
            <w:pPr>
              <w:jc w:val="center"/>
              <w:rPr>
                <w:rFonts w:ascii="仿宋" w:eastAsia="仿宋" w:hAnsi="仿宋"/>
                <w:sz w:val="28"/>
                <w:szCs w:val="28"/>
              </w:rPr>
            </w:pPr>
            <w:r w:rsidRPr="000C58BB">
              <w:rPr>
                <w:rFonts w:ascii="仿宋" w:eastAsia="仿宋" w:hAnsi="仿宋" w:hint="eastAsia"/>
                <w:sz w:val="28"/>
                <w:szCs w:val="28"/>
              </w:rPr>
              <w:t>3</w:t>
            </w:r>
          </w:p>
        </w:tc>
        <w:tc>
          <w:tcPr>
            <w:tcW w:w="1843" w:type="dxa"/>
            <w:vAlign w:val="center"/>
          </w:tcPr>
          <w:p w14:paraId="5AEF9F5F" w14:textId="77777777" w:rsidR="0017647E" w:rsidRPr="000C58BB" w:rsidRDefault="0017647E" w:rsidP="00355B98">
            <w:pPr>
              <w:jc w:val="center"/>
              <w:rPr>
                <w:rFonts w:ascii="仿宋" w:eastAsia="仿宋" w:hAnsi="仿宋"/>
                <w:sz w:val="24"/>
                <w:szCs w:val="24"/>
              </w:rPr>
            </w:pPr>
            <w:r w:rsidRPr="000C58BB">
              <w:rPr>
                <w:rFonts w:ascii="仿宋" w:eastAsia="仿宋" w:hAnsi="仿宋" w:hint="eastAsia"/>
                <w:sz w:val="24"/>
                <w:szCs w:val="24"/>
              </w:rPr>
              <w:t>手动报警按钮</w:t>
            </w:r>
          </w:p>
        </w:tc>
        <w:tc>
          <w:tcPr>
            <w:tcW w:w="6520" w:type="dxa"/>
          </w:tcPr>
          <w:p w14:paraId="5AEF9F60" w14:textId="77777777" w:rsidR="0017647E" w:rsidRPr="000C58BB" w:rsidRDefault="0017647E" w:rsidP="00355B98">
            <w:pPr>
              <w:rPr>
                <w:rFonts w:ascii="仿宋" w:eastAsia="仿宋" w:hAnsi="仿宋" w:cs="宋体"/>
                <w:color w:val="000000"/>
                <w:kern w:val="0"/>
                <w:sz w:val="24"/>
                <w:szCs w:val="24"/>
              </w:rPr>
            </w:pPr>
            <w:r w:rsidRPr="000C58BB">
              <w:rPr>
                <w:rFonts w:ascii="仿宋" w:eastAsia="仿宋" w:hAnsi="仿宋" w:cs="宋体" w:hint="eastAsia"/>
                <w:color w:val="000000"/>
                <w:kern w:val="0"/>
                <w:sz w:val="24"/>
                <w:szCs w:val="24"/>
              </w:rPr>
              <w:t>1、</w:t>
            </w:r>
            <w:r w:rsidRPr="000C58BB">
              <w:rPr>
                <w:rFonts w:ascii="仿宋" w:eastAsia="仿宋" w:hAnsi="仿宋" w:cs="宋体"/>
                <w:color w:val="000000"/>
                <w:kern w:val="0"/>
                <w:sz w:val="24"/>
                <w:szCs w:val="24"/>
              </w:rPr>
              <w:t>定期对手动报警按钮做外观检查， 清除积尘和异物， 紧固接线</w:t>
            </w:r>
            <w:r w:rsidRPr="000C58BB">
              <w:rPr>
                <w:rFonts w:ascii="仿宋" w:eastAsia="仿宋" w:hAnsi="仿宋" w:cs="宋体" w:hint="eastAsia"/>
                <w:color w:val="000000"/>
                <w:kern w:val="0"/>
                <w:sz w:val="24"/>
                <w:szCs w:val="24"/>
              </w:rPr>
              <w:t>；</w:t>
            </w:r>
          </w:p>
          <w:p w14:paraId="5AEF9F61" w14:textId="77777777" w:rsidR="0017647E" w:rsidRPr="000C58BB" w:rsidRDefault="0017647E" w:rsidP="00355B98">
            <w:pPr>
              <w:rPr>
                <w:rFonts w:ascii="仿宋" w:eastAsia="仿宋" w:hAnsi="仿宋"/>
                <w:sz w:val="24"/>
                <w:szCs w:val="24"/>
              </w:rPr>
            </w:pPr>
            <w:r w:rsidRPr="000C58BB">
              <w:rPr>
                <w:rFonts w:ascii="仿宋" w:eastAsia="仿宋" w:hAnsi="仿宋" w:cs="宋体" w:hint="eastAsia"/>
                <w:color w:val="000000"/>
                <w:kern w:val="0"/>
                <w:sz w:val="24"/>
                <w:szCs w:val="24"/>
              </w:rPr>
              <w:lastRenderedPageBreak/>
              <w:t>2、每月度按 10%的比例不重复测试手报器。</w:t>
            </w:r>
          </w:p>
        </w:tc>
      </w:tr>
      <w:tr w:rsidR="0017647E" w:rsidRPr="000C58BB" w14:paraId="5AEF9F67" w14:textId="77777777" w:rsidTr="00355B98">
        <w:tc>
          <w:tcPr>
            <w:tcW w:w="817" w:type="dxa"/>
          </w:tcPr>
          <w:p w14:paraId="5AEF9F63" w14:textId="77777777" w:rsidR="0017647E" w:rsidRPr="000C58BB" w:rsidRDefault="0017647E" w:rsidP="00355B98">
            <w:pPr>
              <w:jc w:val="center"/>
              <w:rPr>
                <w:rFonts w:ascii="仿宋" w:eastAsia="仿宋" w:hAnsi="仿宋"/>
                <w:sz w:val="28"/>
                <w:szCs w:val="28"/>
              </w:rPr>
            </w:pPr>
            <w:r w:rsidRPr="000C58BB">
              <w:rPr>
                <w:rFonts w:ascii="仿宋" w:eastAsia="仿宋" w:hAnsi="仿宋" w:hint="eastAsia"/>
                <w:sz w:val="28"/>
                <w:szCs w:val="28"/>
              </w:rPr>
              <w:lastRenderedPageBreak/>
              <w:t>4</w:t>
            </w:r>
          </w:p>
        </w:tc>
        <w:tc>
          <w:tcPr>
            <w:tcW w:w="1843" w:type="dxa"/>
            <w:vAlign w:val="center"/>
          </w:tcPr>
          <w:p w14:paraId="5AEF9F64" w14:textId="77777777" w:rsidR="0017647E" w:rsidRPr="000C58BB" w:rsidRDefault="0017647E" w:rsidP="00355B98">
            <w:pPr>
              <w:jc w:val="center"/>
              <w:rPr>
                <w:rFonts w:ascii="仿宋" w:eastAsia="仿宋" w:hAnsi="仿宋"/>
                <w:sz w:val="24"/>
                <w:szCs w:val="24"/>
              </w:rPr>
            </w:pPr>
            <w:r w:rsidRPr="000C58BB">
              <w:rPr>
                <w:rFonts w:ascii="仿宋" w:eastAsia="仿宋" w:hAnsi="仿宋" w:hint="eastAsia"/>
                <w:sz w:val="24"/>
                <w:szCs w:val="24"/>
              </w:rPr>
              <w:t>警报器</w:t>
            </w:r>
          </w:p>
        </w:tc>
        <w:tc>
          <w:tcPr>
            <w:tcW w:w="6520" w:type="dxa"/>
          </w:tcPr>
          <w:p w14:paraId="5AEF9F65" w14:textId="77777777" w:rsidR="0017647E" w:rsidRPr="000C58BB" w:rsidRDefault="0017647E" w:rsidP="00355B98">
            <w:pPr>
              <w:rPr>
                <w:rFonts w:ascii="仿宋" w:eastAsia="仿宋" w:hAnsi="仿宋" w:cs="宋体"/>
                <w:color w:val="000000"/>
                <w:kern w:val="0"/>
                <w:sz w:val="24"/>
                <w:szCs w:val="24"/>
              </w:rPr>
            </w:pPr>
            <w:r w:rsidRPr="000C58BB">
              <w:rPr>
                <w:rFonts w:ascii="仿宋" w:eastAsia="仿宋" w:hAnsi="仿宋" w:cs="宋体" w:hint="eastAsia"/>
                <w:color w:val="000000"/>
                <w:kern w:val="0"/>
                <w:sz w:val="24"/>
                <w:szCs w:val="24"/>
              </w:rPr>
              <w:t>1、</w:t>
            </w:r>
            <w:r w:rsidRPr="000C58BB">
              <w:rPr>
                <w:rFonts w:ascii="仿宋" w:eastAsia="仿宋" w:hAnsi="仿宋" w:cs="宋体"/>
                <w:color w:val="000000"/>
                <w:kern w:val="0"/>
                <w:sz w:val="24"/>
                <w:szCs w:val="24"/>
              </w:rPr>
              <w:t>对</w:t>
            </w:r>
            <w:r w:rsidRPr="000C58BB">
              <w:rPr>
                <w:rFonts w:ascii="仿宋" w:eastAsia="仿宋" w:hAnsi="仿宋" w:cs="宋体" w:hint="eastAsia"/>
                <w:color w:val="000000"/>
                <w:kern w:val="0"/>
                <w:sz w:val="24"/>
                <w:szCs w:val="24"/>
              </w:rPr>
              <w:t>声光报警器</w:t>
            </w:r>
            <w:r w:rsidRPr="000C58BB">
              <w:rPr>
                <w:rFonts w:ascii="仿宋" w:eastAsia="仿宋" w:hAnsi="仿宋" w:cs="宋体"/>
                <w:color w:val="000000"/>
                <w:kern w:val="0"/>
                <w:sz w:val="24"/>
                <w:szCs w:val="24"/>
              </w:rPr>
              <w:t xml:space="preserve">做外观检查， 清除积尘和异物， 紧固接线； </w:t>
            </w:r>
          </w:p>
          <w:p w14:paraId="5AEF9F66" w14:textId="77777777" w:rsidR="0017647E" w:rsidRPr="000C58BB" w:rsidRDefault="0017647E" w:rsidP="00355B98">
            <w:pPr>
              <w:rPr>
                <w:rFonts w:ascii="仿宋" w:eastAsia="仿宋" w:hAnsi="仿宋"/>
                <w:sz w:val="24"/>
                <w:szCs w:val="24"/>
              </w:rPr>
            </w:pPr>
            <w:r w:rsidRPr="000C58BB">
              <w:rPr>
                <w:rFonts w:ascii="仿宋" w:eastAsia="仿宋" w:hAnsi="仿宋" w:cs="宋体" w:hint="eastAsia"/>
                <w:color w:val="000000"/>
                <w:kern w:val="0"/>
                <w:sz w:val="24"/>
                <w:szCs w:val="24"/>
              </w:rPr>
              <w:t>2、</w:t>
            </w:r>
            <w:r w:rsidRPr="000C58BB">
              <w:rPr>
                <w:rFonts w:ascii="仿宋" w:eastAsia="仿宋" w:hAnsi="仿宋" w:cs="宋体"/>
                <w:color w:val="000000"/>
                <w:kern w:val="0"/>
                <w:sz w:val="24"/>
                <w:szCs w:val="24"/>
              </w:rPr>
              <w:t>对警铃进行测试， 警铃响声是否正常。</w:t>
            </w:r>
          </w:p>
        </w:tc>
      </w:tr>
      <w:tr w:rsidR="0017647E" w:rsidRPr="000C58BB" w14:paraId="5AEF9F6D" w14:textId="77777777" w:rsidTr="00355B98">
        <w:tc>
          <w:tcPr>
            <w:tcW w:w="817" w:type="dxa"/>
            <w:vAlign w:val="center"/>
          </w:tcPr>
          <w:p w14:paraId="5AEF9F68" w14:textId="77777777" w:rsidR="0017647E" w:rsidRPr="000C58BB" w:rsidRDefault="0017647E" w:rsidP="00355B98">
            <w:pPr>
              <w:jc w:val="center"/>
              <w:rPr>
                <w:rFonts w:ascii="仿宋" w:eastAsia="仿宋" w:hAnsi="仿宋"/>
                <w:sz w:val="28"/>
                <w:szCs w:val="28"/>
              </w:rPr>
            </w:pPr>
            <w:r w:rsidRPr="000C58BB">
              <w:rPr>
                <w:rFonts w:ascii="仿宋" w:eastAsia="仿宋" w:hAnsi="仿宋" w:hint="eastAsia"/>
                <w:sz w:val="28"/>
                <w:szCs w:val="28"/>
              </w:rPr>
              <w:t>5</w:t>
            </w:r>
          </w:p>
        </w:tc>
        <w:tc>
          <w:tcPr>
            <w:tcW w:w="1843" w:type="dxa"/>
            <w:vAlign w:val="center"/>
          </w:tcPr>
          <w:p w14:paraId="5AEF9F69" w14:textId="77777777" w:rsidR="0017647E" w:rsidRPr="000C58BB" w:rsidRDefault="0017647E" w:rsidP="00355B98">
            <w:pPr>
              <w:jc w:val="center"/>
              <w:rPr>
                <w:rFonts w:ascii="仿宋" w:eastAsia="仿宋" w:hAnsi="仿宋"/>
                <w:sz w:val="24"/>
                <w:szCs w:val="24"/>
              </w:rPr>
            </w:pPr>
            <w:r w:rsidRPr="000C58BB">
              <w:rPr>
                <w:rFonts w:ascii="仿宋" w:eastAsia="仿宋" w:hAnsi="仿宋" w:hint="eastAsia"/>
                <w:sz w:val="24"/>
                <w:szCs w:val="24"/>
              </w:rPr>
              <w:t>防火门</w:t>
            </w:r>
          </w:p>
        </w:tc>
        <w:tc>
          <w:tcPr>
            <w:tcW w:w="6520" w:type="dxa"/>
            <w:vAlign w:val="center"/>
          </w:tcPr>
          <w:p w14:paraId="5AEF9F6A" w14:textId="77777777" w:rsidR="0017647E" w:rsidRPr="000C58BB" w:rsidRDefault="0017647E" w:rsidP="00355B98">
            <w:pPr>
              <w:rPr>
                <w:rFonts w:ascii="仿宋" w:eastAsia="仿宋" w:hAnsi="仿宋"/>
                <w:sz w:val="24"/>
                <w:szCs w:val="24"/>
              </w:rPr>
            </w:pPr>
            <w:r w:rsidRPr="000C58BB">
              <w:rPr>
                <w:rFonts w:ascii="仿宋" w:eastAsia="仿宋" w:hAnsi="仿宋" w:hint="eastAsia"/>
                <w:sz w:val="24"/>
                <w:szCs w:val="24"/>
              </w:rPr>
              <w:t>1、密封是否符合要求；</w:t>
            </w:r>
          </w:p>
          <w:p w14:paraId="5AEF9F6B" w14:textId="77777777" w:rsidR="0017647E" w:rsidRPr="000C58BB" w:rsidRDefault="0017647E" w:rsidP="00355B98">
            <w:pPr>
              <w:rPr>
                <w:rFonts w:ascii="仿宋" w:eastAsia="仿宋" w:hAnsi="仿宋"/>
                <w:sz w:val="24"/>
                <w:szCs w:val="24"/>
              </w:rPr>
            </w:pPr>
            <w:r w:rsidRPr="000C58BB">
              <w:rPr>
                <w:rFonts w:ascii="仿宋" w:eastAsia="仿宋" w:hAnsi="仿宋" w:hint="eastAsia"/>
                <w:sz w:val="24"/>
                <w:szCs w:val="24"/>
              </w:rPr>
              <w:t>2、检查防火门门框、门扇及各配件表面是否平整、光洁，有无明显的损伤；</w:t>
            </w:r>
          </w:p>
          <w:p w14:paraId="5AEF9F6C" w14:textId="77777777" w:rsidR="0017647E" w:rsidRPr="000C58BB" w:rsidRDefault="0017647E" w:rsidP="00355B98">
            <w:pPr>
              <w:rPr>
                <w:rFonts w:ascii="仿宋" w:eastAsia="仿宋" w:hAnsi="仿宋"/>
                <w:sz w:val="24"/>
                <w:szCs w:val="24"/>
              </w:rPr>
            </w:pPr>
            <w:r w:rsidRPr="000C58BB">
              <w:rPr>
                <w:rFonts w:ascii="仿宋" w:eastAsia="仿宋" w:hAnsi="仿宋" w:hint="eastAsia"/>
                <w:sz w:val="24"/>
                <w:szCs w:val="24"/>
              </w:rPr>
              <w:t>3、检查防火门闭门器、顺序器功能是否正常；</w:t>
            </w:r>
          </w:p>
        </w:tc>
      </w:tr>
      <w:tr w:rsidR="0017647E" w:rsidRPr="000C58BB" w14:paraId="5AEF9F72" w14:textId="77777777" w:rsidTr="00355B98">
        <w:tc>
          <w:tcPr>
            <w:tcW w:w="817" w:type="dxa"/>
          </w:tcPr>
          <w:p w14:paraId="5AEF9F6E" w14:textId="77777777" w:rsidR="0017647E" w:rsidRPr="000C58BB" w:rsidRDefault="0017647E" w:rsidP="00355B98">
            <w:pPr>
              <w:jc w:val="center"/>
              <w:rPr>
                <w:rFonts w:ascii="仿宋" w:eastAsia="仿宋" w:hAnsi="仿宋"/>
                <w:sz w:val="28"/>
                <w:szCs w:val="28"/>
              </w:rPr>
            </w:pPr>
            <w:r w:rsidRPr="000C58BB">
              <w:rPr>
                <w:rFonts w:ascii="仿宋" w:eastAsia="仿宋" w:hAnsi="仿宋" w:hint="eastAsia"/>
                <w:sz w:val="28"/>
                <w:szCs w:val="28"/>
              </w:rPr>
              <w:t>6</w:t>
            </w:r>
          </w:p>
        </w:tc>
        <w:tc>
          <w:tcPr>
            <w:tcW w:w="1843" w:type="dxa"/>
            <w:vAlign w:val="center"/>
          </w:tcPr>
          <w:p w14:paraId="5AEF9F6F" w14:textId="77777777" w:rsidR="0017647E" w:rsidRPr="000C58BB" w:rsidRDefault="0017647E" w:rsidP="00355B98">
            <w:pPr>
              <w:jc w:val="center"/>
              <w:rPr>
                <w:rFonts w:ascii="仿宋" w:eastAsia="仿宋" w:hAnsi="仿宋"/>
                <w:sz w:val="24"/>
                <w:szCs w:val="24"/>
              </w:rPr>
            </w:pPr>
            <w:r w:rsidRPr="000C58BB">
              <w:rPr>
                <w:rFonts w:ascii="仿宋" w:eastAsia="仿宋" w:hAnsi="仿宋" w:hint="eastAsia"/>
                <w:sz w:val="24"/>
                <w:szCs w:val="24"/>
              </w:rPr>
              <w:t>灭火剂储存</w:t>
            </w:r>
          </w:p>
          <w:p w14:paraId="5AEF9F70" w14:textId="77777777" w:rsidR="0017647E" w:rsidRPr="000C58BB" w:rsidRDefault="0017647E" w:rsidP="00355B98">
            <w:pPr>
              <w:jc w:val="center"/>
              <w:rPr>
                <w:rFonts w:ascii="仿宋" w:eastAsia="仿宋" w:hAnsi="仿宋"/>
                <w:sz w:val="24"/>
                <w:szCs w:val="24"/>
              </w:rPr>
            </w:pPr>
            <w:r w:rsidRPr="000C58BB">
              <w:rPr>
                <w:rFonts w:ascii="仿宋" w:eastAsia="仿宋" w:hAnsi="仿宋" w:hint="eastAsia"/>
                <w:sz w:val="24"/>
                <w:szCs w:val="24"/>
              </w:rPr>
              <w:t>容器</w:t>
            </w:r>
          </w:p>
        </w:tc>
        <w:tc>
          <w:tcPr>
            <w:tcW w:w="6520" w:type="dxa"/>
          </w:tcPr>
          <w:p w14:paraId="5AEF9F71" w14:textId="77777777" w:rsidR="0017647E" w:rsidRPr="000C58BB" w:rsidRDefault="0017647E" w:rsidP="0099134A">
            <w:pPr>
              <w:rPr>
                <w:rFonts w:ascii="仿宋" w:eastAsia="仿宋" w:hAnsi="仿宋"/>
                <w:sz w:val="24"/>
                <w:szCs w:val="24"/>
              </w:rPr>
            </w:pPr>
            <w:r w:rsidRPr="000C58BB">
              <w:rPr>
                <w:rFonts w:ascii="仿宋" w:eastAsia="仿宋" w:hAnsi="仿宋" w:hint="eastAsia"/>
                <w:sz w:val="24"/>
                <w:szCs w:val="24"/>
              </w:rPr>
              <w:t>1、检查有无腐蚀和脱落现象，压力是否符合设计要求。2、气瓶使用年限是否</w:t>
            </w:r>
            <w:r w:rsidR="0099134A" w:rsidRPr="000C58BB">
              <w:rPr>
                <w:rFonts w:ascii="仿宋" w:eastAsia="仿宋" w:hAnsi="仿宋" w:hint="eastAsia"/>
                <w:sz w:val="24"/>
                <w:szCs w:val="24"/>
              </w:rPr>
              <w:t>符合要求</w:t>
            </w:r>
            <w:r w:rsidRPr="000C58BB">
              <w:rPr>
                <w:rFonts w:ascii="仿宋" w:eastAsia="仿宋" w:hAnsi="仿宋" w:hint="eastAsia"/>
                <w:sz w:val="24"/>
                <w:szCs w:val="24"/>
              </w:rPr>
              <w:t>。</w:t>
            </w:r>
          </w:p>
        </w:tc>
      </w:tr>
      <w:tr w:rsidR="0017647E" w:rsidRPr="000C58BB" w14:paraId="5AEF9F78" w14:textId="77777777" w:rsidTr="00355B98">
        <w:tc>
          <w:tcPr>
            <w:tcW w:w="817" w:type="dxa"/>
            <w:vAlign w:val="center"/>
          </w:tcPr>
          <w:p w14:paraId="5AEF9F73" w14:textId="77777777" w:rsidR="0017647E" w:rsidRPr="000C58BB" w:rsidRDefault="0017647E" w:rsidP="00355B98">
            <w:pPr>
              <w:jc w:val="center"/>
              <w:rPr>
                <w:rFonts w:ascii="仿宋" w:eastAsia="仿宋" w:hAnsi="仿宋"/>
                <w:sz w:val="28"/>
                <w:szCs w:val="28"/>
              </w:rPr>
            </w:pPr>
            <w:r w:rsidRPr="000C58BB">
              <w:rPr>
                <w:rFonts w:ascii="仿宋" w:eastAsia="仿宋" w:hAnsi="仿宋" w:hint="eastAsia"/>
                <w:sz w:val="28"/>
                <w:szCs w:val="28"/>
              </w:rPr>
              <w:t>7</w:t>
            </w:r>
          </w:p>
        </w:tc>
        <w:tc>
          <w:tcPr>
            <w:tcW w:w="1843" w:type="dxa"/>
            <w:vAlign w:val="center"/>
          </w:tcPr>
          <w:p w14:paraId="5AEF9F74" w14:textId="77777777" w:rsidR="0017647E" w:rsidRPr="000C58BB" w:rsidRDefault="0017647E" w:rsidP="00355B98">
            <w:pPr>
              <w:jc w:val="center"/>
              <w:rPr>
                <w:rFonts w:ascii="仿宋" w:eastAsia="仿宋" w:hAnsi="仿宋"/>
                <w:sz w:val="24"/>
                <w:szCs w:val="24"/>
              </w:rPr>
            </w:pPr>
            <w:r w:rsidRPr="000C58BB">
              <w:rPr>
                <w:rFonts w:ascii="仿宋" w:eastAsia="仿宋" w:hAnsi="仿宋" w:hint="eastAsia"/>
                <w:sz w:val="24"/>
                <w:szCs w:val="24"/>
              </w:rPr>
              <w:t>气体灭火</w:t>
            </w:r>
          </w:p>
          <w:p w14:paraId="5AEF9F75" w14:textId="77777777" w:rsidR="0017647E" w:rsidRPr="000C58BB" w:rsidRDefault="0017647E" w:rsidP="00355B98">
            <w:pPr>
              <w:jc w:val="center"/>
              <w:rPr>
                <w:rFonts w:ascii="仿宋" w:eastAsia="仿宋" w:hAnsi="仿宋"/>
                <w:sz w:val="24"/>
                <w:szCs w:val="24"/>
              </w:rPr>
            </w:pPr>
            <w:r w:rsidRPr="000C58BB">
              <w:rPr>
                <w:rFonts w:ascii="仿宋" w:eastAsia="仿宋" w:hAnsi="仿宋" w:hint="eastAsia"/>
                <w:sz w:val="24"/>
                <w:szCs w:val="24"/>
              </w:rPr>
              <w:t>控制器</w:t>
            </w:r>
          </w:p>
        </w:tc>
        <w:tc>
          <w:tcPr>
            <w:tcW w:w="6520" w:type="dxa"/>
          </w:tcPr>
          <w:p w14:paraId="5AEF9F76" w14:textId="77777777" w:rsidR="0017647E" w:rsidRPr="000C58BB" w:rsidRDefault="0017647E" w:rsidP="00355B98">
            <w:pPr>
              <w:rPr>
                <w:rFonts w:ascii="仿宋" w:eastAsia="仿宋" w:hAnsi="仿宋"/>
                <w:sz w:val="24"/>
                <w:szCs w:val="24"/>
              </w:rPr>
            </w:pPr>
            <w:r w:rsidRPr="000C58BB">
              <w:rPr>
                <w:rFonts w:ascii="仿宋" w:eastAsia="仿宋" w:hAnsi="仿宋" w:hint="eastAsia"/>
                <w:sz w:val="24"/>
                <w:szCs w:val="24"/>
              </w:rPr>
              <w:t>1、检查电气接线是否完整， 端子有无松动损伤； 模拟试验时各信号反映应正常。</w:t>
            </w:r>
          </w:p>
          <w:p w14:paraId="5AEF9F77" w14:textId="77777777" w:rsidR="0017647E" w:rsidRPr="000C58BB" w:rsidRDefault="0017647E" w:rsidP="00355B98">
            <w:pPr>
              <w:rPr>
                <w:rFonts w:ascii="仿宋" w:eastAsia="仿宋" w:hAnsi="仿宋"/>
                <w:sz w:val="24"/>
                <w:szCs w:val="24"/>
              </w:rPr>
            </w:pPr>
            <w:r w:rsidRPr="000C58BB">
              <w:rPr>
                <w:rFonts w:ascii="仿宋" w:eastAsia="仿宋" w:hAnsi="仿宋" w:hint="eastAsia"/>
                <w:sz w:val="24"/>
                <w:szCs w:val="24"/>
              </w:rPr>
              <w:t>2、每年检查脱离电磁阀线圈，分别测试手动装置及控制回路烟感、温感，确定预报警，喷放报警，喷放各动作的正确性及反馈信号的正确性。</w:t>
            </w:r>
          </w:p>
        </w:tc>
      </w:tr>
      <w:tr w:rsidR="0017647E" w:rsidRPr="000C58BB" w14:paraId="5AEF9F7F" w14:textId="77777777" w:rsidTr="00355B98">
        <w:tc>
          <w:tcPr>
            <w:tcW w:w="817" w:type="dxa"/>
          </w:tcPr>
          <w:p w14:paraId="5AEF9F79" w14:textId="77777777" w:rsidR="0017647E" w:rsidRPr="000C58BB" w:rsidRDefault="0017647E" w:rsidP="00355B98">
            <w:pPr>
              <w:jc w:val="center"/>
              <w:rPr>
                <w:rFonts w:ascii="仿宋" w:eastAsia="仿宋" w:hAnsi="仿宋"/>
                <w:sz w:val="28"/>
                <w:szCs w:val="28"/>
              </w:rPr>
            </w:pPr>
            <w:r w:rsidRPr="000C58BB">
              <w:rPr>
                <w:rFonts w:ascii="仿宋" w:eastAsia="仿宋" w:hAnsi="仿宋" w:hint="eastAsia"/>
                <w:sz w:val="28"/>
                <w:szCs w:val="28"/>
              </w:rPr>
              <w:t>8</w:t>
            </w:r>
          </w:p>
        </w:tc>
        <w:tc>
          <w:tcPr>
            <w:tcW w:w="1843" w:type="dxa"/>
            <w:vAlign w:val="center"/>
          </w:tcPr>
          <w:p w14:paraId="5AEF9F7A" w14:textId="77777777" w:rsidR="0017647E" w:rsidRPr="000C58BB" w:rsidRDefault="0017647E" w:rsidP="00355B98">
            <w:pPr>
              <w:jc w:val="center"/>
              <w:rPr>
                <w:rFonts w:ascii="仿宋" w:eastAsia="仿宋" w:hAnsi="仿宋"/>
                <w:sz w:val="24"/>
                <w:szCs w:val="24"/>
              </w:rPr>
            </w:pPr>
            <w:r w:rsidRPr="000C58BB">
              <w:rPr>
                <w:rFonts w:ascii="仿宋" w:eastAsia="仿宋" w:hAnsi="仿宋" w:hint="eastAsia"/>
                <w:sz w:val="24"/>
                <w:szCs w:val="24"/>
              </w:rPr>
              <w:t>气体灭火系统</w:t>
            </w:r>
          </w:p>
          <w:p w14:paraId="5AEF9F7B" w14:textId="77777777" w:rsidR="0017647E" w:rsidRPr="000C58BB" w:rsidRDefault="0017647E" w:rsidP="00355B98">
            <w:pPr>
              <w:jc w:val="center"/>
              <w:rPr>
                <w:rFonts w:ascii="仿宋" w:eastAsia="仿宋" w:hAnsi="仿宋"/>
                <w:sz w:val="24"/>
                <w:szCs w:val="24"/>
              </w:rPr>
            </w:pPr>
            <w:r w:rsidRPr="000C58BB">
              <w:rPr>
                <w:rFonts w:ascii="仿宋" w:eastAsia="仿宋" w:hAnsi="仿宋" w:hint="eastAsia"/>
                <w:sz w:val="24"/>
                <w:szCs w:val="24"/>
              </w:rPr>
              <w:t>气瓶</w:t>
            </w:r>
          </w:p>
        </w:tc>
        <w:tc>
          <w:tcPr>
            <w:tcW w:w="6520" w:type="dxa"/>
          </w:tcPr>
          <w:p w14:paraId="5AEF9F7C" w14:textId="77777777" w:rsidR="0017647E" w:rsidRPr="000C58BB" w:rsidRDefault="0017647E" w:rsidP="00355B98">
            <w:pPr>
              <w:rPr>
                <w:rFonts w:ascii="仿宋" w:eastAsia="仿宋" w:hAnsi="仿宋"/>
                <w:sz w:val="24"/>
                <w:szCs w:val="24"/>
              </w:rPr>
            </w:pPr>
            <w:r w:rsidRPr="000C58BB">
              <w:rPr>
                <w:rFonts w:ascii="仿宋" w:eastAsia="仿宋" w:hAnsi="仿宋" w:hint="eastAsia"/>
                <w:sz w:val="24"/>
                <w:szCs w:val="24"/>
              </w:rPr>
              <w:t>1、钢瓶间清洁无积灰，钢瓶及附件、表面完整；</w:t>
            </w:r>
          </w:p>
          <w:p w14:paraId="5AEF9F7D" w14:textId="77777777" w:rsidR="0017647E" w:rsidRPr="000C58BB" w:rsidRDefault="0017647E" w:rsidP="00355B98">
            <w:pPr>
              <w:rPr>
                <w:rFonts w:ascii="仿宋" w:eastAsia="仿宋" w:hAnsi="仿宋"/>
                <w:sz w:val="24"/>
                <w:szCs w:val="24"/>
              </w:rPr>
            </w:pPr>
            <w:r w:rsidRPr="000C58BB">
              <w:rPr>
                <w:rFonts w:ascii="仿宋" w:eastAsia="仿宋" w:hAnsi="仿宋" w:hint="eastAsia"/>
                <w:sz w:val="24"/>
                <w:szCs w:val="24"/>
              </w:rPr>
              <w:t>2、控制柜无积灰积尘；</w:t>
            </w:r>
          </w:p>
          <w:p w14:paraId="5AEF9F7E" w14:textId="77777777" w:rsidR="0017647E" w:rsidRPr="000C58BB" w:rsidRDefault="0017647E" w:rsidP="00355B98">
            <w:pPr>
              <w:rPr>
                <w:rFonts w:ascii="仿宋" w:eastAsia="仿宋" w:hAnsi="仿宋"/>
                <w:sz w:val="24"/>
                <w:szCs w:val="24"/>
              </w:rPr>
            </w:pPr>
            <w:r w:rsidRPr="000C58BB">
              <w:rPr>
                <w:rFonts w:ascii="仿宋" w:eastAsia="仿宋" w:hAnsi="仿宋" w:hint="eastAsia"/>
                <w:sz w:val="24"/>
                <w:szCs w:val="24"/>
              </w:rPr>
              <w:t>3、钢瓶测压判定气体充装是否达标</w:t>
            </w:r>
          </w:p>
        </w:tc>
      </w:tr>
      <w:tr w:rsidR="0017647E" w:rsidRPr="000C58BB" w14:paraId="5AEF9F83" w14:textId="77777777" w:rsidTr="00355B98">
        <w:tc>
          <w:tcPr>
            <w:tcW w:w="817" w:type="dxa"/>
          </w:tcPr>
          <w:p w14:paraId="5AEF9F80" w14:textId="77777777" w:rsidR="0017647E" w:rsidRPr="000C58BB" w:rsidRDefault="0017647E" w:rsidP="00355B98">
            <w:pPr>
              <w:jc w:val="center"/>
              <w:rPr>
                <w:rFonts w:ascii="仿宋" w:eastAsia="仿宋" w:hAnsi="仿宋"/>
                <w:sz w:val="28"/>
                <w:szCs w:val="28"/>
              </w:rPr>
            </w:pPr>
            <w:r w:rsidRPr="000C58BB">
              <w:rPr>
                <w:rFonts w:ascii="仿宋" w:eastAsia="仿宋" w:hAnsi="仿宋" w:hint="eastAsia"/>
                <w:sz w:val="28"/>
                <w:szCs w:val="28"/>
              </w:rPr>
              <w:t>9</w:t>
            </w:r>
          </w:p>
        </w:tc>
        <w:tc>
          <w:tcPr>
            <w:tcW w:w="1843" w:type="dxa"/>
            <w:vAlign w:val="center"/>
          </w:tcPr>
          <w:p w14:paraId="5AEF9F81" w14:textId="77777777" w:rsidR="0017647E" w:rsidRPr="000C58BB" w:rsidRDefault="0017647E" w:rsidP="00355B98">
            <w:pPr>
              <w:jc w:val="center"/>
              <w:rPr>
                <w:rFonts w:ascii="仿宋" w:eastAsia="仿宋" w:hAnsi="仿宋"/>
                <w:sz w:val="24"/>
                <w:szCs w:val="24"/>
              </w:rPr>
            </w:pPr>
            <w:r w:rsidRPr="000C58BB">
              <w:rPr>
                <w:rFonts w:ascii="仿宋" w:eastAsia="仿宋" w:hAnsi="仿宋" w:hint="eastAsia"/>
                <w:sz w:val="24"/>
                <w:szCs w:val="24"/>
              </w:rPr>
              <w:t>广播喇叭</w:t>
            </w:r>
          </w:p>
        </w:tc>
        <w:tc>
          <w:tcPr>
            <w:tcW w:w="6520" w:type="dxa"/>
            <w:vAlign w:val="center"/>
          </w:tcPr>
          <w:p w14:paraId="5AEF9F82" w14:textId="77777777" w:rsidR="0017647E" w:rsidRPr="000C58BB" w:rsidRDefault="0017647E" w:rsidP="00355B98">
            <w:pPr>
              <w:rPr>
                <w:rFonts w:ascii="仿宋" w:eastAsia="仿宋" w:hAnsi="仿宋"/>
                <w:sz w:val="24"/>
                <w:szCs w:val="24"/>
              </w:rPr>
            </w:pPr>
            <w:r w:rsidRPr="000C58BB">
              <w:rPr>
                <w:rFonts w:ascii="仿宋" w:eastAsia="仿宋" w:hAnsi="仿宋" w:hint="eastAsia"/>
                <w:sz w:val="24"/>
                <w:szCs w:val="24"/>
              </w:rPr>
              <w:t>检查广播喇叭的声响是否正常。</w:t>
            </w:r>
          </w:p>
        </w:tc>
      </w:tr>
      <w:tr w:rsidR="0017647E" w:rsidRPr="000C58BB" w14:paraId="5AEF9F88" w14:textId="77777777" w:rsidTr="00355B98">
        <w:tc>
          <w:tcPr>
            <w:tcW w:w="817" w:type="dxa"/>
            <w:vAlign w:val="center"/>
          </w:tcPr>
          <w:p w14:paraId="5AEF9F84" w14:textId="77777777" w:rsidR="0017647E" w:rsidRPr="000C58BB" w:rsidRDefault="0017647E" w:rsidP="00355B98">
            <w:pPr>
              <w:jc w:val="center"/>
              <w:rPr>
                <w:rFonts w:ascii="仿宋" w:eastAsia="仿宋" w:hAnsi="仿宋"/>
                <w:sz w:val="28"/>
                <w:szCs w:val="28"/>
              </w:rPr>
            </w:pPr>
            <w:r w:rsidRPr="000C58BB">
              <w:rPr>
                <w:rFonts w:ascii="仿宋" w:eastAsia="仿宋" w:hAnsi="仿宋" w:hint="eastAsia"/>
                <w:sz w:val="28"/>
                <w:szCs w:val="28"/>
              </w:rPr>
              <w:t>10</w:t>
            </w:r>
          </w:p>
        </w:tc>
        <w:tc>
          <w:tcPr>
            <w:tcW w:w="1843" w:type="dxa"/>
            <w:vAlign w:val="center"/>
          </w:tcPr>
          <w:p w14:paraId="5AEF9F85" w14:textId="77777777" w:rsidR="0017647E" w:rsidRPr="000C58BB" w:rsidRDefault="0017647E" w:rsidP="00355B98">
            <w:pPr>
              <w:jc w:val="center"/>
              <w:rPr>
                <w:rFonts w:ascii="仿宋" w:eastAsia="仿宋" w:hAnsi="仿宋"/>
                <w:sz w:val="24"/>
                <w:szCs w:val="24"/>
              </w:rPr>
            </w:pPr>
            <w:r w:rsidRPr="000C58BB">
              <w:rPr>
                <w:rFonts w:ascii="仿宋" w:eastAsia="仿宋" w:hAnsi="仿宋" w:hint="eastAsia"/>
                <w:sz w:val="24"/>
                <w:szCs w:val="24"/>
              </w:rPr>
              <w:t>室内消火栓</w:t>
            </w:r>
          </w:p>
        </w:tc>
        <w:tc>
          <w:tcPr>
            <w:tcW w:w="6520" w:type="dxa"/>
            <w:vAlign w:val="center"/>
          </w:tcPr>
          <w:p w14:paraId="5AEF9F86" w14:textId="77777777" w:rsidR="0017647E" w:rsidRPr="000C58BB" w:rsidRDefault="0017647E" w:rsidP="00355B98">
            <w:pPr>
              <w:rPr>
                <w:rFonts w:ascii="仿宋" w:eastAsia="仿宋" w:hAnsi="仿宋"/>
                <w:sz w:val="24"/>
                <w:szCs w:val="24"/>
              </w:rPr>
            </w:pPr>
            <w:r w:rsidRPr="000C58BB">
              <w:rPr>
                <w:rFonts w:ascii="仿宋" w:eastAsia="仿宋" w:hAnsi="仿宋" w:hint="eastAsia"/>
                <w:sz w:val="24"/>
                <w:szCs w:val="24"/>
              </w:rPr>
              <w:t>1、检查玻璃、门锁、水带、水枪、卷盘、阀门等的完整性，消火栓表面涂装完好无锈蚀损坏、无漏水。</w:t>
            </w:r>
          </w:p>
          <w:p w14:paraId="5AEF9F87" w14:textId="77777777" w:rsidR="0017647E" w:rsidRPr="000C58BB" w:rsidRDefault="0017647E" w:rsidP="00355B98">
            <w:pPr>
              <w:rPr>
                <w:rFonts w:ascii="仿宋" w:eastAsia="仿宋" w:hAnsi="仿宋"/>
                <w:sz w:val="24"/>
                <w:szCs w:val="24"/>
              </w:rPr>
            </w:pPr>
            <w:r w:rsidRPr="000C58BB">
              <w:rPr>
                <w:rFonts w:ascii="仿宋" w:eastAsia="仿宋" w:hAnsi="仿宋" w:hint="eastAsia"/>
                <w:sz w:val="24"/>
                <w:szCs w:val="24"/>
              </w:rPr>
              <w:t>2、顶楼消火栓每季度进行水压测试一次，检查出水动压是否符合要求</w:t>
            </w:r>
          </w:p>
        </w:tc>
      </w:tr>
      <w:tr w:rsidR="0017647E" w:rsidRPr="000C58BB" w14:paraId="5AEF9F8E" w14:textId="77777777" w:rsidTr="00355B98">
        <w:tc>
          <w:tcPr>
            <w:tcW w:w="817" w:type="dxa"/>
          </w:tcPr>
          <w:p w14:paraId="5AEF9F89" w14:textId="77777777" w:rsidR="0017647E" w:rsidRPr="000C58BB" w:rsidRDefault="0017647E" w:rsidP="00355B98">
            <w:pPr>
              <w:jc w:val="center"/>
              <w:rPr>
                <w:rFonts w:ascii="仿宋" w:eastAsia="仿宋" w:hAnsi="仿宋"/>
                <w:sz w:val="28"/>
                <w:szCs w:val="28"/>
              </w:rPr>
            </w:pPr>
            <w:r w:rsidRPr="000C58BB">
              <w:rPr>
                <w:rFonts w:ascii="仿宋" w:eastAsia="仿宋" w:hAnsi="仿宋" w:hint="eastAsia"/>
                <w:sz w:val="28"/>
                <w:szCs w:val="28"/>
              </w:rPr>
              <w:t>11</w:t>
            </w:r>
          </w:p>
        </w:tc>
        <w:tc>
          <w:tcPr>
            <w:tcW w:w="1843" w:type="dxa"/>
            <w:vAlign w:val="center"/>
          </w:tcPr>
          <w:p w14:paraId="5AEF9F8A" w14:textId="77777777" w:rsidR="0017647E" w:rsidRPr="000C58BB" w:rsidRDefault="0017647E" w:rsidP="00355B98">
            <w:pPr>
              <w:jc w:val="center"/>
              <w:rPr>
                <w:rFonts w:ascii="仿宋" w:eastAsia="仿宋" w:hAnsi="仿宋"/>
                <w:sz w:val="24"/>
                <w:szCs w:val="24"/>
              </w:rPr>
            </w:pPr>
            <w:r w:rsidRPr="000C58BB">
              <w:rPr>
                <w:rFonts w:ascii="仿宋" w:eastAsia="仿宋" w:hAnsi="仿宋" w:hint="eastAsia"/>
                <w:sz w:val="24"/>
                <w:szCs w:val="24"/>
              </w:rPr>
              <w:t>应急照明系统</w:t>
            </w:r>
          </w:p>
          <w:p w14:paraId="5AEF9F8B" w14:textId="77777777" w:rsidR="0017647E" w:rsidRPr="000C58BB" w:rsidRDefault="0017647E" w:rsidP="00355B98">
            <w:pPr>
              <w:jc w:val="center"/>
              <w:rPr>
                <w:rFonts w:ascii="仿宋" w:eastAsia="仿宋" w:hAnsi="仿宋"/>
                <w:sz w:val="24"/>
                <w:szCs w:val="24"/>
              </w:rPr>
            </w:pPr>
            <w:r w:rsidRPr="000C58BB">
              <w:rPr>
                <w:rFonts w:ascii="仿宋" w:eastAsia="仿宋" w:hAnsi="仿宋" w:hint="eastAsia"/>
                <w:sz w:val="24"/>
                <w:szCs w:val="24"/>
              </w:rPr>
              <w:t>及疏散标识</w:t>
            </w:r>
          </w:p>
        </w:tc>
        <w:tc>
          <w:tcPr>
            <w:tcW w:w="6520" w:type="dxa"/>
            <w:vAlign w:val="center"/>
          </w:tcPr>
          <w:p w14:paraId="5AEF9F8C" w14:textId="77777777" w:rsidR="0017647E" w:rsidRPr="000C58BB" w:rsidRDefault="0017647E" w:rsidP="00355B98">
            <w:pPr>
              <w:rPr>
                <w:rFonts w:ascii="仿宋" w:eastAsia="仿宋" w:hAnsi="仿宋"/>
                <w:sz w:val="24"/>
                <w:szCs w:val="24"/>
              </w:rPr>
            </w:pPr>
            <w:r w:rsidRPr="000C58BB">
              <w:rPr>
                <w:rFonts w:ascii="仿宋" w:eastAsia="仿宋" w:hAnsi="仿宋" w:hint="eastAsia"/>
                <w:sz w:val="24"/>
                <w:szCs w:val="24"/>
              </w:rPr>
              <w:t>检查消防应急照明灯具和疏散指示标志灯具工作状态是否</w:t>
            </w:r>
          </w:p>
          <w:p w14:paraId="5AEF9F8D" w14:textId="77777777" w:rsidR="0017647E" w:rsidRPr="000C58BB" w:rsidRDefault="0017647E" w:rsidP="00355B98">
            <w:pPr>
              <w:rPr>
                <w:rFonts w:ascii="仿宋" w:eastAsia="仿宋" w:hAnsi="仿宋"/>
                <w:sz w:val="24"/>
                <w:szCs w:val="24"/>
              </w:rPr>
            </w:pPr>
            <w:r w:rsidRPr="000C58BB">
              <w:rPr>
                <w:rFonts w:ascii="仿宋" w:eastAsia="仿宋" w:hAnsi="仿宋" w:hint="eastAsia"/>
                <w:sz w:val="24"/>
                <w:szCs w:val="24"/>
              </w:rPr>
              <w:t>正常。</w:t>
            </w:r>
          </w:p>
        </w:tc>
      </w:tr>
    </w:tbl>
    <w:p w14:paraId="5AEF9F8F" w14:textId="718CD1D6" w:rsidR="0017647E" w:rsidRPr="00C558E0" w:rsidRDefault="0017647E" w:rsidP="00C558E0">
      <w:pPr>
        <w:pStyle w:val="aa"/>
        <w:numPr>
          <w:ilvl w:val="0"/>
          <w:numId w:val="8"/>
        </w:numPr>
        <w:adjustRightInd w:val="0"/>
        <w:snapToGrid w:val="0"/>
        <w:spacing w:line="480" w:lineRule="atLeast"/>
        <w:ind w:left="320" w:firstLineChars="0"/>
        <w:outlineLvl w:val="0"/>
        <w:rPr>
          <w:rFonts w:ascii="黑体" w:eastAsia="黑体" w:hAnsi="黑体"/>
          <w:sz w:val="32"/>
          <w:szCs w:val="32"/>
        </w:rPr>
      </w:pPr>
      <w:r w:rsidRPr="00C558E0">
        <w:rPr>
          <w:rFonts w:ascii="黑体" w:eastAsia="黑体" w:hAnsi="黑体" w:hint="eastAsia"/>
          <w:sz w:val="32"/>
          <w:szCs w:val="32"/>
        </w:rPr>
        <w:t xml:space="preserve"> 服务质量执行标准</w:t>
      </w:r>
    </w:p>
    <w:p w14:paraId="5AEF9F90" w14:textId="77777777" w:rsidR="0017647E" w:rsidRPr="000C58BB" w:rsidRDefault="0017647E" w:rsidP="00E54B47">
      <w:pPr>
        <w:adjustRightInd w:val="0"/>
        <w:snapToGrid w:val="0"/>
        <w:spacing w:line="480" w:lineRule="atLeast"/>
        <w:rPr>
          <w:rFonts w:ascii="仿宋" w:eastAsia="仿宋" w:hAnsi="仿宋"/>
          <w:sz w:val="32"/>
          <w:szCs w:val="32"/>
        </w:rPr>
      </w:pPr>
      <w:r w:rsidRPr="000C58BB">
        <w:rPr>
          <w:rFonts w:ascii="仿宋" w:eastAsia="仿宋" w:hAnsi="仿宋" w:hint="eastAsia"/>
          <w:sz w:val="32"/>
          <w:szCs w:val="32"/>
        </w:rPr>
        <w:t>《建筑设计防火规范》GB50016-2014</w:t>
      </w:r>
    </w:p>
    <w:p w14:paraId="5AEF9F91" w14:textId="77777777" w:rsidR="0017647E" w:rsidRPr="000C58BB" w:rsidRDefault="0017647E" w:rsidP="00E54B47">
      <w:pPr>
        <w:adjustRightInd w:val="0"/>
        <w:snapToGrid w:val="0"/>
        <w:spacing w:line="480" w:lineRule="atLeast"/>
        <w:rPr>
          <w:rFonts w:ascii="仿宋" w:eastAsia="仿宋" w:hAnsi="仿宋"/>
          <w:sz w:val="32"/>
          <w:szCs w:val="32"/>
        </w:rPr>
      </w:pPr>
      <w:r w:rsidRPr="000C58BB">
        <w:rPr>
          <w:rFonts w:ascii="仿宋" w:eastAsia="仿宋" w:hAnsi="仿宋" w:hint="eastAsia"/>
          <w:sz w:val="32"/>
          <w:szCs w:val="32"/>
        </w:rPr>
        <w:t>《火灾自动报警系统设计规范》GB50116-2013</w:t>
      </w:r>
    </w:p>
    <w:p w14:paraId="5AEF9F92" w14:textId="77777777" w:rsidR="0017647E" w:rsidRPr="000C58BB" w:rsidRDefault="0017647E" w:rsidP="00E54B47">
      <w:pPr>
        <w:adjustRightInd w:val="0"/>
        <w:snapToGrid w:val="0"/>
        <w:spacing w:line="480" w:lineRule="atLeast"/>
        <w:rPr>
          <w:rFonts w:ascii="仿宋" w:eastAsia="仿宋" w:hAnsi="仿宋"/>
          <w:sz w:val="32"/>
          <w:szCs w:val="32"/>
        </w:rPr>
      </w:pPr>
      <w:r w:rsidRPr="000C58BB">
        <w:rPr>
          <w:rFonts w:ascii="仿宋" w:eastAsia="仿宋" w:hAnsi="仿宋" w:hint="eastAsia"/>
          <w:sz w:val="32"/>
          <w:szCs w:val="32"/>
        </w:rPr>
        <w:t>《火灾自动报警系统施工及验收规范》 GB 50166-2019</w:t>
      </w:r>
    </w:p>
    <w:p w14:paraId="5AEF9F93" w14:textId="77777777" w:rsidR="0017647E" w:rsidRPr="000C58BB" w:rsidRDefault="0017647E" w:rsidP="00E54B47">
      <w:pPr>
        <w:adjustRightInd w:val="0"/>
        <w:snapToGrid w:val="0"/>
        <w:spacing w:line="480" w:lineRule="atLeast"/>
        <w:rPr>
          <w:rFonts w:ascii="仿宋" w:eastAsia="仿宋" w:hAnsi="仿宋"/>
          <w:sz w:val="32"/>
          <w:szCs w:val="32"/>
        </w:rPr>
      </w:pPr>
      <w:r w:rsidRPr="000C58BB">
        <w:rPr>
          <w:rFonts w:ascii="仿宋" w:eastAsia="仿宋" w:hAnsi="仿宋" w:hint="eastAsia"/>
          <w:sz w:val="32"/>
          <w:szCs w:val="32"/>
        </w:rPr>
        <w:t>《消防给水及消火栓系统技术规范》GB50974-2014</w:t>
      </w:r>
    </w:p>
    <w:p w14:paraId="5AEF9F94" w14:textId="77777777" w:rsidR="0017647E" w:rsidRPr="000C58BB" w:rsidRDefault="0017647E" w:rsidP="00E54B47">
      <w:pPr>
        <w:adjustRightInd w:val="0"/>
        <w:snapToGrid w:val="0"/>
        <w:spacing w:line="480" w:lineRule="atLeast"/>
        <w:rPr>
          <w:rFonts w:ascii="仿宋" w:eastAsia="仿宋" w:hAnsi="仿宋"/>
          <w:sz w:val="32"/>
          <w:szCs w:val="32"/>
        </w:rPr>
      </w:pPr>
      <w:r w:rsidRPr="000C58BB">
        <w:rPr>
          <w:rFonts w:ascii="仿宋" w:eastAsia="仿宋" w:hAnsi="仿宋" w:hint="eastAsia"/>
          <w:sz w:val="32"/>
          <w:szCs w:val="32"/>
        </w:rPr>
        <w:t>《气体灭火系统设计规范》 GB 50370-2005</w:t>
      </w:r>
    </w:p>
    <w:p w14:paraId="5AEF9F95" w14:textId="77777777" w:rsidR="0017647E" w:rsidRPr="000C58BB" w:rsidRDefault="0017647E" w:rsidP="00E54B47">
      <w:pPr>
        <w:adjustRightInd w:val="0"/>
        <w:snapToGrid w:val="0"/>
        <w:spacing w:line="480" w:lineRule="atLeast"/>
        <w:rPr>
          <w:rFonts w:ascii="仿宋" w:eastAsia="仿宋" w:hAnsi="仿宋"/>
          <w:sz w:val="32"/>
          <w:szCs w:val="32"/>
        </w:rPr>
      </w:pPr>
      <w:r w:rsidRPr="000C58BB">
        <w:rPr>
          <w:rFonts w:ascii="仿宋" w:eastAsia="仿宋" w:hAnsi="仿宋" w:hint="eastAsia"/>
          <w:sz w:val="32"/>
          <w:szCs w:val="32"/>
        </w:rPr>
        <w:t>《防火卷帘、防火门、防火窗施工及验收规范》GB50877-2014</w:t>
      </w:r>
    </w:p>
    <w:p w14:paraId="5AEF9F96" w14:textId="77777777" w:rsidR="0017647E" w:rsidRPr="000C58BB" w:rsidRDefault="0017647E" w:rsidP="00E54B47">
      <w:pPr>
        <w:adjustRightInd w:val="0"/>
        <w:snapToGrid w:val="0"/>
        <w:spacing w:line="480" w:lineRule="atLeast"/>
        <w:rPr>
          <w:rFonts w:ascii="仿宋" w:eastAsia="仿宋" w:hAnsi="仿宋"/>
          <w:sz w:val="32"/>
          <w:szCs w:val="32"/>
        </w:rPr>
      </w:pPr>
      <w:r w:rsidRPr="000C58BB">
        <w:rPr>
          <w:rFonts w:ascii="仿宋" w:eastAsia="仿宋" w:hAnsi="仿宋" w:hint="eastAsia"/>
          <w:sz w:val="32"/>
          <w:szCs w:val="32"/>
        </w:rPr>
        <w:t>《建筑防烟排烟系统技术标准》GB51251-2017</w:t>
      </w:r>
    </w:p>
    <w:p w14:paraId="5AEF9F97" w14:textId="77777777" w:rsidR="0017647E" w:rsidRPr="000C58BB" w:rsidRDefault="0017647E" w:rsidP="00E54B47">
      <w:pPr>
        <w:adjustRightInd w:val="0"/>
        <w:snapToGrid w:val="0"/>
        <w:spacing w:line="480" w:lineRule="atLeast"/>
        <w:rPr>
          <w:rFonts w:ascii="仿宋" w:eastAsia="仿宋" w:hAnsi="仿宋"/>
          <w:sz w:val="32"/>
          <w:szCs w:val="32"/>
        </w:rPr>
      </w:pPr>
      <w:r w:rsidRPr="000C58BB">
        <w:rPr>
          <w:rFonts w:ascii="仿宋" w:eastAsia="仿宋" w:hAnsi="仿宋" w:hint="eastAsia"/>
          <w:sz w:val="32"/>
          <w:szCs w:val="32"/>
        </w:rPr>
        <w:t>《室内消火栓》GB3445-2018</w:t>
      </w:r>
    </w:p>
    <w:p w14:paraId="5AEF9F98" w14:textId="77777777" w:rsidR="0017647E" w:rsidRPr="000C58BB" w:rsidRDefault="0017647E" w:rsidP="00E54B47">
      <w:pPr>
        <w:adjustRightInd w:val="0"/>
        <w:snapToGrid w:val="0"/>
        <w:spacing w:line="480" w:lineRule="atLeast"/>
        <w:rPr>
          <w:rFonts w:ascii="仿宋" w:eastAsia="仿宋" w:hAnsi="仿宋"/>
          <w:sz w:val="32"/>
          <w:szCs w:val="32"/>
        </w:rPr>
      </w:pPr>
      <w:r w:rsidRPr="000C58BB">
        <w:rPr>
          <w:rFonts w:ascii="仿宋" w:eastAsia="仿宋" w:hAnsi="仿宋" w:hint="eastAsia"/>
          <w:sz w:val="32"/>
          <w:szCs w:val="32"/>
        </w:rPr>
        <w:t>《消防控制室图形显示装置软件通用技术要求》GA/T847-2009</w:t>
      </w:r>
    </w:p>
    <w:p w14:paraId="5AEF9F99" w14:textId="77777777" w:rsidR="0017647E" w:rsidRPr="000C58BB" w:rsidRDefault="0017647E" w:rsidP="00E54B47">
      <w:pPr>
        <w:adjustRightInd w:val="0"/>
        <w:snapToGrid w:val="0"/>
        <w:spacing w:line="480" w:lineRule="atLeast"/>
        <w:rPr>
          <w:rFonts w:ascii="仿宋" w:eastAsia="仿宋" w:hAnsi="仿宋"/>
          <w:sz w:val="32"/>
          <w:szCs w:val="32"/>
        </w:rPr>
      </w:pPr>
      <w:r w:rsidRPr="000C58BB">
        <w:rPr>
          <w:rFonts w:ascii="仿宋" w:eastAsia="仿宋" w:hAnsi="仿宋" w:hint="eastAsia"/>
          <w:sz w:val="32"/>
          <w:szCs w:val="32"/>
        </w:rPr>
        <w:t>《消防应急照明和疏散指示系统》 GB17945-2010</w:t>
      </w:r>
    </w:p>
    <w:p w14:paraId="5AEF9F9A" w14:textId="77777777" w:rsidR="0017647E" w:rsidRPr="000C58BB" w:rsidRDefault="0017647E" w:rsidP="00E54B47">
      <w:pPr>
        <w:adjustRightInd w:val="0"/>
        <w:snapToGrid w:val="0"/>
        <w:spacing w:line="480" w:lineRule="atLeast"/>
        <w:rPr>
          <w:rFonts w:ascii="仿宋" w:eastAsia="仿宋" w:hAnsi="仿宋"/>
          <w:sz w:val="32"/>
          <w:szCs w:val="32"/>
        </w:rPr>
      </w:pPr>
      <w:r w:rsidRPr="000C58BB">
        <w:rPr>
          <w:rFonts w:ascii="仿宋" w:eastAsia="仿宋" w:hAnsi="仿宋" w:hint="eastAsia"/>
          <w:sz w:val="32"/>
          <w:szCs w:val="32"/>
        </w:rPr>
        <w:lastRenderedPageBreak/>
        <w:t>《消防应急照明和疏散指示系统技术标准 》GB51309-2018</w:t>
      </w:r>
    </w:p>
    <w:p w14:paraId="5AEF9F9B" w14:textId="77777777" w:rsidR="0017647E" w:rsidRPr="000C58BB" w:rsidRDefault="0017647E" w:rsidP="00E54B47">
      <w:pPr>
        <w:adjustRightInd w:val="0"/>
        <w:snapToGrid w:val="0"/>
        <w:spacing w:line="480" w:lineRule="atLeast"/>
        <w:rPr>
          <w:rFonts w:ascii="仿宋" w:eastAsia="仿宋" w:hAnsi="仿宋"/>
          <w:sz w:val="32"/>
          <w:szCs w:val="32"/>
        </w:rPr>
      </w:pPr>
      <w:r w:rsidRPr="000C58BB">
        <w:rPr>
          <w:rFonts w:ascii="仿宋" w:eastAsia="仿宋" w:hAnsi="仿宋" w:hint="eastAsia"/>
          <w:sz w:val="32"/>
          <w:szCs w:val="32"/>
        </w:rPr>
        <w:t>《建筑消防设施的维护管理》GB25201-2019</w:t>
      </w:r>
    </w:p>
    <w:p w14:paraId="5AEF9F9C" w14:textId="38324EEE" w:rsidR="0017647E" w:rsidRPr="00C558E0" w:rsidRDefault="0017647E" w:rsidP="00C558E0">
      <w:pPr>
        <w:pStyle w:val="aa"/>
        <w:numPr>
          <w:ilvl w:val="0"/>
          <w:numId w:val="10"/>
        </w:numPr>
        <w:ind w:left="640" w:firstLineChars="0"/>
        <w:outlineLvl w:val="0"/>
        <w:rPr>
          <w:rFonts w:ascii="黑体" w:eastAsia="黑体" w:hAnsi="黑体"/>
          <w:sz w:val="32"/>
          <w:szCs w:val="32"/>
        </w:rPr>
      </w:pPr>
      <w:r w:rsidRPr="00C558E0">
        <w:rPr>
          <w:rFonts w:ascii="黑体" w:eastAsia="黑体" w:hAnsi="黑体" w:hint="eastAsia"/>
          <w:sz w:val="32"/>
          <w:szCs w:val="32"/>
        </w:rPr>
        <w:t>消防设施设备清单</w:t>
      </w:r>
    </w:p>
    <w:tbl>
      <w:tblPr>
        <w:tblStyle w:val="a7"/>
        <w:tblW w:w="0" w:type="auto"/>
        <w:tblLook w:val="04A0" w:firstRow="1" w:lastRow="0" w:firstColumn="1" w:lastColumn="0" w:noHBand="0" w:noVBand="1"/>
      </w:tblPr>
      <w:tblGrid>
        <w:gridCol w:w="817"/>
        <w:gridCol w:w="3119"/>
        <w:gridCol w:w="3118"/>
        <w:gridCol w:w="1468"/>
      </w:tblGrid>
      <w:tr w:rsidR="0017647E" w:rsidRPr="000C58BB" w14:paraId="5AEF9FA1" w14:textId="77777777" w:rsidTr="00355B98">
        <w:trPr>
          <w:tblHeader/>
        </w:trPr>
        <w:tc>
          <w:tcPr>
            <w:tcW w:w="817" w:type="dxa"/>
          </w:tcPr>
          <w:p w14:paraId="5AEF9F9D" w14:textId="77777777" w:rsidR="0017647E" w:rsidRPr="000C58BB" w:rsidRDefault="0017647E" w:rsidP="00355B98">
            <w:pPr>
              <w:jc w:val="center"/>
              <w:rPr>
                <w:rFonts w:ascii="仿宋" w:eastAsia="仿宋" w:hAnsi="仿宋"/>
                <w:sz w:val="28"/>
                <w:szCs w:val="28"/>
              </w:rPr>
            </w:pPr>
            <w:r w:rsidRPr="000C58BB">
              <w:rPr>
                <w:rFonts w:ascii="仿宋" w:eastAsia="仿宋" w:hAnsi="仿宋" w:hint="eastAsia"/>
                <w:sz w:val="28"/>
                <w:szCs w:val="28"/>
              </w:rPr>
              <w:t>序号</w:t>
            </w:r>
          </w:p>
        </w:tc>
        <w:tc>
          <w:tcPr>
            <w:tcW w:w="3119" w:type="dxa"/>
          </w:tcPr>
          <w:p w14:paraId="5AEF9F9E" w14:textId="77777777" w:rsidR="0017647E" w:rsidRPr="000C58BB" w:rsidRDefault="0017647E" w:rsidP="00355B98">
            <w:pPr>
              <w:jc w:val="center"/>
              <w:rPr>
                <w:rFonts w:ascii="仿宋" w:eastAsia="仿宋" w:hAnsi="仿宋"/>
                <w:sz w:val="28"/>
                <w:szCs w:val="28"/>
              </w:rPr>
            </w:pPr>
            <w:r w:rsidRPr="000C58BB">
              <w:rPr>
                <w:rFonts w:ascii="仿宋" w:eastAsia="仿宋" w:hAnsi="仿宋" w:hint="eastAsia"/>
                <w:sz w:val="28"/>
                <w:szCs w:val="28"/>
              </w:rPr>
              <w:t>系统名称</w:t>
            </w:r>
          </w:p>
        </w:tc>
        <w:tc>
          <w:tcPr>
            <w:tcW w:w="3118" w:type="dxa"/>
          </w:tcPr>
          <w:p w14:paraId="5AEF9F9F" w14:textId="77777777" w:rsidR="0017647E" w:rsidRPr="000C58BB" w:rsidRDefault="0017647E" w:rsidP="00355B98">
            <w:pPr>
              <w:jc w:val="center"/>
              <w:rPr>
                <w:rFonts w:ascii="仿宋" w:eastAsia="仿宋" w:hAnsi="仿宋"/>
                <w:sz w:val="28"/>
                <w:szCs w:val="28"/>
              </w:rPr>
            </w:pPr>
            <w:r w:rsidRPr="000C58BB">
              <w:rPr>
                <w:rFonts w:ascii="仿宋" w:eastAsia="仿宋" w:hAnsi="仿宋" w:hint="eastAsia"/>
                <w:sz w:val="28"/>
                <w:szCs w:val="28"/>
              </w:rPr>
              <w:t>设备名称</w:t>
            </w:r>
          </w:p>
        </w:tc>
        <w:tc>
          <w:tcPr>
            <w:tcW w:w="1468" w:type="dxa"/>
          </w:tcPr>
          <w:p w14:paraId="5AEF9FA0" w14:textId="77777777" w:rsidR="0017647E" w:rsidRPr="000C58BB" w:rsidRDefault="0017647E" w:rsidP="00355B98">
            <w:pPr>
              <w:jc w:val="center"/>
              <w:rPr>
                <w:rFonts w:ascii="仿宋" w:eastAsia="仿宋" w:hAnsi="仿宋"/>
                <w:sz w:val="28"/>
                <w:szCs w:val="28"/>
              </w:rPr>
            </w:pPr>
            <w:r w:rsidRPr="000C58BB">
              <w:rPr>
                <w:rFonts w:ascii="仿宋" w:eastAsia="仿宋" w:hAnsi="仿宋" w:hint="eastAsia"/>
                <w:sz w:val="28"/>
                <w:szCs w:val="28"/>
              </w:rPr>
              <w:t>数量</w:t>
            </w:r>
          </w:p>
        </w:tc>
      </w:tr>
      <w:tr w:rsidR="0017647E" w:rsidRPr="000C58BB" w14:paraId="5AEF9FA6" w14:textId="77777777" w:rsidTr="00355B98">
        <w:tc>
          <w:tcPr>
            <w:tcW w:w="817" w:type="dxa"/>
          </w:tcPr>
          <w:p w14:paraId="5AEF9FA2" w14:textId="77777777" w:rsidR="0017647E" w:rsidRPr="000C58BB" w:rsidRDefault="0017647E" w:rsidP="00355B98">
            <w:pPr>
              <w:jc w:val="center"/>
              <w:rPr>
                <w:rFonts w:ascii="仿宋" w:eastAsia="仿宋" w:hAnsi="仿宋"/>
                <w:sz w:val="24"/>
                <w:szCs w:val="24"/>
              </w:rPr>
            </w:pPr>
            <w:r w:rsidRPr="000C58BB">
              <w:rPr>
                <w:rFonts w:ascii="仿宋" w:eastAsia="仿宋" w:hAnsi="仿宋" w:hint="eastAsia"/>
                <w:sz w:val="24"/>
                <w:szCs w:val="24"/>
              </w:rPr>
              <w:t>1</w:t>
            </w:r>
          </w:p>
        </w:tc>
        <w:tc>
          <w:tcPr>
            <w:tcW w:w="3119" w:type="dxa"/>
            <w:vMerge w:val="restart"/>
            <w:vAlign w:val="center"/>
          </w:tcPr>
          <w:p w14:paraId="5AEF9FA3" w14:textId="77777777" w:rsidR="0017647E" w:rsidRPr="000C58BB" w:rsidRDefault="0017647E" w:rsidP="00355B98">
            <w:pPr>
              <w:jc w:val="center"/>
              <w:rPr>
                <w:rFonts w:ascii="仿宋" w:eastAsia="仿宋" w:hAnsi="仿宋"/>
                <w:sz w:val="24"/>
                <w:szCs w:val="24"/>
              </w:rPr>
            </w:pPr>
            <w:r w:rsidRPr="000C58BB">
              <w:rPr>
                <w:rFonts w:ascii="仿宋" w:eastAsia="仿宋" w:hAnsi="仿宋" w:hint="eastAsia"/>
                <w:sz w:val="24"/>
                <w:szCs w:val="24"/>
              </w:rPr>
              <w:t>消防自动报警系统</w:t>
            </w:r>
          </w:p>
        </w:tc>
        <w:tc>
          <w:tcPr>
            <w:tcW w:w="3118" w:type="dxa"/>
          </w:tcPr>
          <w:p w14:paraId="5AEF9FA4" w14:textId="77777777" w:rsidR="0017647E" w:rsidRPr="000C58BB" w:rsidRDefault="0017647E" w:rsidP="00355B98">
            <w:pPr>
              <w:rPr>
                <w:rFonts w:ascii="仿宋" w:eastAsia="仿宋" w:hAnsi="仿宋"/>
                <w:sz w:val="24"/>
                <w:szCs w:val="24"/>
              </w:rPr>
            </w:pPr>
            <w:r w:rsidRPr="000C58BB">
              <w:rPr>
                <w:rFonts w:ascii="仿宋" w:eastAsia="仿宋" w:hAnsi="仿宋" w:hint="eastAsia"/>
                <w:sz w:val="24"/>
                <w:szCs w:val="24"/>
              </w:rPr>
              <w:t>报警主机</w:t>
            </w:r>
          </w:p>
        </w:tc>
        <w:tc>
          <w:tcPr>
            <w:tcW w:w="1468" w:type="dxa"/>
          </w:tcPr>
          <w:p w14:paraId="5AEF9FA5" w14:textId="77777777" w:rsidR="0017647E" w:rsidRPr="000C58BB" w:rsidRDefault="00A27E35" w:rsidP="00355B98">
            <w:pPr>
              <w:jc w:val="center"/>
              <w:rPr>
                <w:rFonts w:ascii="仿宋" w:eastAsia="仿宋" w:hAnsi="仿宋"/>
                <w:sz w:val="24"/>
                <w:szCs w:val="24"/>
              </w:rPr>
            </w:pPr>
            <w:r w:rsidRPr="000C58BB">
              <w:rPr>
                <w:rFonts w:ascii="仿宋" w:eastAsia="仿宋" w:hAnsi="仿宋" w:hint="eastAsia"/>
                <w:sz w:val="24"/>
                <w:szCs w:val="24"/>
              </w:rPr>
              <w:t>1</w:t>
            </w:r>
            <w:r w:rsidR="0017647E" w:rsidRPr="000C58BB">
              <w:rPr>
                <w:rFonts w:ascii="仿宋" w:eastAsia="仿宋" w:hAnsi="仿宋" w:hint="eastAsia"/>
                <w:sz w:val="24"/>
                <w:szCs w:val="24"/>
              </w:rPr>
              <w:t>套</w:t>
            </w:r>
          </w:p>
        </w:tc>
      </w:tr>
      <w:tr w:rsidR="0017647E" w:rsidRPr="000C58BB" w14:paraId="5AEF9FAB" w14:textId="77777777" w:rsidTr="00355B98">
        <w:tc>
          <w:tcPr>
            <w:tcW w:w="817" w:type="dxa"/>
          </w:tcPr>
          <w:p w14:paraId="5AEF9FA7" w14:textId="77777777" w:rsidR="0017647E" w:rsidRPr="000C58BB" w:rsidRDefault="0017647E" w:rsidP="00355B98">
            <w:pPr>
              <w:jc w:val="center"/>
              <w:rPr>
                <w:rFonts w:ascii="仿宋" w:eastAsia="仿宋" w:hAnsi="仿宋"/>
                <w:sz w:val="24"/>
                <w:szCs w:val="24"/>
              </w:rPr>
            </w:pPr>
            <w:r w:rsidRPr="000C58BB">
              <w:rPr>
                <w:rFonts w:ascii="仿宋" w:eastAsia="仿宋" w:hAnsi="仿宋" w:hint="eastAsia"/>
                <w:sz w:val="24"/>
                <w:szCs w:val="24"/>
              </w:rPr>
              <w:t>2</w:t>
            </w:r>
          </w:p>
        </w:tc>
        <w:tc>
          <w:tcPr>
            <w:tcW w:w="3119" w:type="dxa"/>
            <w:vMerge/>
          </w:tcPr>
          <w:p w14:paraId="5AEF9FA8" w14:textId="77777777" w:rsidR="0017647E" w:rsidRPr="000C58BB" w:rsidRDefault="0017647E" w:rsidP="00355B98">
            <w:pPr>
              <w:rPr>
                <w:rFonts w:ascii="仿宋" w:eastAsia="仿宋" w:hAnsi="仿宋"/>
                <w:sz w:val="24"/>
                <w:szCs w:val="24"/>
              </w:rPr>
            </w:pPr>
          </w:p>
        </w:tc>
        <w:tc>
          <w:tcPr>
            <w:tcW w:w="3118" w:type="dxa"/>
          </w:tcPr>
          <w:p w14:paraId="5AEF9FA9" w14:textId="77777777" w:rsidR="0017647E" w:rsidRPr="000C58BB" w:rsidRDefault="0017647E" w:rsidP="00355B98">
            <w:pPr>
              <w:rPr>
                <w:rFonts w:ascii="仿宋" w:eastAsia="仿宋" w:hAnsi="仿宋"/>
                <w:sz w:val="24"/>
                <w:szCs w:val="24"/>
              </w:rPr>
            </w:pPr>
            <w:r w:rsidRPr="000C58BB">
              <w:rPr>
                <w:rFonts w:ascii="仿宋" w:eastAsia="仿宋" w:hAnsi="仿宋" w:hint="eastAsia"/>
                <w:sz w:val="24"/>
                <w:szCs w:val="24"/>
              </w:rPr>
              <w:t>烟感探测器</w:t>
            </w:r>
          </w:p>
        </w:tc>
        <w:tc>
          <w:tcPr>
            <w:tcW w:w="1468" w:type="dxa"/>
          </w:tcPr>
          <w:p w14:paraId="5AEF9FAA" w14:textId="77777777" w:rsidR="0017647E" w:rsidRPr="000C58BB" w:rsidRDefault="0017647E" w:rsidP="00355B98">
            <w:pPr>
              <w:jc w:val="center"/>
              <w:rPr>
                <w:rFonts w:ascii="仿宋" w:eastAsia="仿宋" w:hAnsi="仿宋"/>
                <w:sz w:val="24"/>
                <w:szCs w:val="24"/>
              </w:rPr>
            </w:pPr>
            <w:r w:rsidRPr="000C58BB">
              <w:rPr>
                <w:rFonts w:ascii="仿宋" w:eastAsia="仿宋" w:hAnsi="仿宋" w:hint="eastAsia"/>
                <w:sz w:val="24"/>
                <w:szCs w:val="24"/>
              </w:rPr>
              <w:t>125个</w:t>
            </w:r>
          </w:p>
        </w:tc>
      </w:tr>
      <w:tr w:rsidR="0017647E" w:rsidRPr="000C58BB" w14:paraId="5AEF9FB0" w14:textId="77777777" w:rsidTr="00355B98">
        <w:tc>
          <w:tcPr>
            <w:tcW w:w="817" w:type="dxa"/>
          </w:tcPr>
          <w:p w14:paraId="5AEF9FAC" w14:textId="77777777" w:rsidR="0017647E" w:rsidRPr="000C58BB" w:rsidRDefault="0017647E" w:rsidP="00355B98">
            <w:pPr>
              <w:jc w:val="center"/>
              <w:rPr>
                <w:rFonts w:ascii="仿宋" w:eastAsia="仿宋" w:hAnsi="仿宋"/>
                <w:sz w:val="24"/>
                <w:szCs w:val="24"/>
              </w:rPr>
            </w:pPr>
            <w:r w:rsidRPr="000C58BB">
              <w:rPr>
                <w:rFonts w:ascii="仿宋" w:eastAsia="仿宋" w:hAnsi="仿宋" w:hint="eastAsia"/>
                <w:sz w:val="24"/>
                <w:szCs w:val="24"/>
              </w:rPr>
              <w:t>3</w:t>
            </w:r>
          </w:p>
        </w:tc>
        <w:tc>
          <w:tcPr>
            <w:tcW w:w="3119" w:type="dxa"/>
            <w:vMerge/>
          </w:tcPr>
          <w:p w14:paraId="5AEF9FAD" w14:textId="77777777" w:rsidR="0017647E" w:rsidRPr="000C58BB" w:rsidRDefault="0017647E" w:rsidP="00355B98">
            <w:pPr>
              <w:rPr>
                <w:rFonts w:ascii="仿宋" w:eastAsia="仿宋" w:hAnsi="仿宋"/>
                <w:sz w:val="24"/>
                <w:szCs w:val="24"/>
              </w:rPr>
            </w:pPr>
          </w:p>
        </w:tc>
        <w:tc>
          <w:tcPr>
            <w:tcW w:w="3118" w:type="dxa"/>
          </w:tcPr>
          <w:p w14:paraId="5AEF9FAE" w14:textId="77777777" w:rsidR="0017647E" w:rsidRPr="000C58BB" w:rsidRDefault="0017647E" w:rsidP="00355B98">
            <w:pPr>
              <w:rPr>
                <w:rFonts w:ascii="仿宋" w:eastAsia="仿宋" w:hAnsi="仿宋"/>
                <w:sz w:val="24"/>
                <w:szCs w:val="24"/>
              </w:rPr>
            </w:pPr>
            <w:r w:rsidRPr="000C58BB">
              <w:rPr>
                <w:rFonts w:ascii="仿宋" w:eastAsia="仿宋" w:hAnsi="仿宋" w:hint="eastAsia"/>
                <w:sz w:val="24"/>
                <w:szCs w:val="24"/>
              </w:rPr>
              <w:t>温感探测器</w:t>
            </w:r>
          </w:p>
        </w:tc>
        <w:tc>
          <w:tcPr>
            <w:tcW w:w="1468" w:type="dxa"/>
          </w:tcPr>
          <w:p w14:paraId="5AEF9FAF" w14:textId="77777777" w:rsidR="0017647E" w:rsidRPr="000C58BB" w:rsidRDefault="0017647E" w:rsidP="00355B98">
            <w:pPr>
              <w:jc w:val="center"/>
              <w:rPr>
                <w:rFonts w:ascii="仿宋" w:eastAsia="仿宋" w:hAnsi="仿宋"/>
                <w:sz w:val="24"/>
                <w:szCs w:val="24"/>
              </w:rPr>
            </w:pPr>
            <w:r w:rsidRPr="000C58BB">
              <w:rPr>
                <w:rFonts w:ascii="仿宋" w:eastAsia="仿宋" w:hAnsi="仿宋" w:hint="eastAsia"/>
                <w:sz w:val="24"/>
                <w:szCs w:val="24"/>
              </w:rPr>
              <w:t>30个</w:t>
            </w:r>
          </w:p>
        </w:tc>
      </w:tr>
      <w:tr w:rsidR="0017647E" w:rsidRPr="000C58BB" w14:paraId="5AEF9FB5" w14:textId="77777777" w:rsidTr="00355B98">
        <w:tc>
          <w:tcPr>
            <w:tcW w:w="817" w:type="dxa"/>
          </w:tcPr>
          <w:p w14:paraId="5AEF9FB1" w14:textId="77777777" w:rsidR="0017647E" w:rsidRPr="000C58BB" w:rsidRDefault="0017647E" w:rsidP="00355B98">
            <w:pPr>
              <w:jc w:val="center"/>
              <w:rPr>
                <w:rFonts w:ascii="仿宋" w:eastAsia="仿宋" w:hAnsi="仿宋"/>
                <w:sz w:val="24"/>
                <w:szCs w:val="24"/>
              </w:rPr>
            </w:pPr>
            <w:r w:rsidRPr="000C58BB">
              <w:rPr>
                <w:rFonts w:ascii="仿宋" w:eastAsia="仿宋" w:hAnsi="仿宋" w:hint="eastAsia"/>
                <w:sz w:val="24"/>
                <w:szCs w:val="24"/>
              </w:rPr>
              <w:t>4</w:t>
            </w:r>
          </w:p>
        </w:tc>
        <w:tc>
          <w:tcPr>
            <w:tcW w:w="3119" w:type="dxa"/>
            <w:vMerge/>
          </w:tcPr>
          <w:p w14:paraId="5AEF9FB2" w14:textId="77777777" w:rsidR="0017647E" w:rsidRPr="000C58BB" w:rsidRDefault="0017647E" w:rsidP="00355B98">
            <w:pPr>
              <w:rPr>
                <w:rFonts w:ascii="仿宋" w:eastAsia="仿宋" w:hAnsi="仿宋"/>
                <w:sz w:val="24"/>
                <w:szCs w:val="24"/>
              </w:rPr>
            </w:pPr>
          </w:p>
        </w:tc>
        <w:tc>
          <w:tcPr>
            <w:tcW w:w="3118" w:type="dxa"/>
          </w:tcPr>
          <w:p w14:paraId="5AEF9FB3" w14:textId="77777777" w:rsidR="0017647E" w:rsidRPr="000C58BB" w:rsidRDefault="0017647E" w:rsidP="00355B98">
            <w:pPr>
              <w:rPr>
                <w:rFonts w:ascii="仿宋" w:eastAsia="仿宋" w:hAnsi="仿宋"/>
                <w:sz w:val="24"/>
                <w:szCs w:val="24"/>
              </w:rPr>
            </w:pPr>
            <w:r w:rsidRPr="000C58BB">
              <w:rPr>
                <w:rFonts w:ascii="仿宋" w:eastAsia="仿宋" w:hAnsi="仿宋" w:hint="eastAsia"/>
                <w:sz w:val="24"/>
                <w:szCs w:val="24"/>
              </w:rPr>
              <w:t>手动报警按钮</w:t>
            </w:r>
          </w:p>
        </w:tc>
        <w:tc>
          <w:tcPr>
            <w:tcW w:w="1468" w:type="dxa"/>
          </w:tcPr>
          <w:p w14:paraId="5AEF9FB4" w14:textId="77777777" w:rsidR="0017647E" w:rsidRPr="000C58BB" w:rsidRDefault="0017647E" w:rsidP="00355B98">
            <w:pPr>
              <w:jc w:val="center"/>
              <w:rPr>
                <w:rFonts w:ascii="仿宋" w:eastAsia="仿宋" w:hAnsi="仿宋"/>
                <w:sz w:val="24"/>
                <w:szCs w:val="24"/>
              </w:rPr>
            </w:pPr>
            <w:r w:rsidRPr="000C58BB">
              <w:rPr>
                <w:rFonts w:ascii="仿宋" w:eastAsia="仿宋" w:hAnsi="仿宋" w:hint="eastAsia"/>
                <w:sz w:val="24"/>
                <w:szCs w:val="24"/>
              </w:rPr>
              <w:t>15个</w:t>
            </w:r>
          </w:p>
        </w:tc>
      </w:tr>
      <w:tr w:rsidR="0017647E" w:rsidRPr="000C58BB" w14:paraId="5AEF9FBA" w14:textId="77777777" w:rsidTr="00355B98">
        <w:tc>
          <w:tcPr>
            <w:tcW w:w="817" w:type="dxa"/>
          </w:tcPr>
          <w:p w14:paraId="5AEF9FB6" w14:textId="77777777" w:rsidR="0017647E" w:rsidRPr="000C58BB" w:rsidRDefault="0017647E" w:rsidP="00355B98">
            <w:pPr>
              <w:jc w:val="center"/>
              <w:rPr>
                <w:rFonts w:ascii="仿宋" w:eastAsia="仿宋" w:hAnsi="仿宋"/>
                <w:sz w:val="24"/>
                <w:szCs w:val="24"/>
              </w:rPr>
            </w:pPr>
            <w:r w:rsidRPr="000C58BB">
              <w:rPr>
                <w:rFonts w:ascii="仿宋" w:eastAsia="仿宋" w:hAnsi="仿宋" w:hint="eastAsia"/>
                <w:sz w:val="24"/>
                <w:szCs w:val="24"/>
              </w:rPr>
              <w:t>5</w:t>
            </w:r>
          </w:p>
        </w:tc>
        <w:tc>
          <w:tcPr>
            <w:tcW w:w="3119" w:type="dxa"/>
            <w:vMerge w:val="restart"/>
            <w:vAlign w:val="center"/>
          </w:tcPr>
          <w:p w14:paraId="5AEF9FB7" w14:textId="77777777" w:rsidR="0017647E" w:rsidRPr="000C58BB" w:rsidRDefault="0017647E" w:rsidP="00355B98">
            <w:pPr>
              <w:jc w:val="center"/>
              <w:rPr>
                <w:rFonts w:ascii="仿宋" w:eastAsia="仿宋" w:hAnsi="仿宋"/>
                <w:sz w:val="24"/>
                <w:szCs w:val="24"/>
              </w:rPr>
            </w:pPr>
            <w:r w:rsidRPr="000C58BB">
              <w:rPr>
                <w:rFonts w:ascii="仿宋" w:eastAsia="仿宋" w:hAnsi="仿宋" w:hint="eastAsia"/>
                <w:sz w:val="24"/>
                <w:szCs w:val="24"/>
              </w:rPr>
              <w:t>气体灭火系统</w:t>
            </w:r>
          </w:p>
        </w:tc>
        <w:tc>
          <w:tcPr>
            <w:tcW w:w="3118" w:type="dxa"/>
          </w:tcPr>
          <w:p w14:paraId="5AEF9FB8" w14:textId="77777777" w:rsidR="0017647E" w:rsidRPr="000C58BB" w:rsidRDefault="0017647E" w:rsidP="00CA3564">
            <w:pPr>
              <w:rPr>
                <w:rFonts w:ascii="仿宋" w:eastAsia="仿宋" w:hAnsi="仿宋"/>
                <w:sz w:val="24"/>
                <w:szCs w:val="24"/>
              </w:rPr>
            </w:pPr>
            <w:r w:rsidRPr="000C58BB">
              <w:rPr>
                <w:rFonts w:ascii="仿宋" w:eastAsia="仿宋" w:hAnsi="仿宋" w:hint="eastAsia"/>
                <w:sz w:val="24"/>
                <w:szCs w:val="24"/>
              </w:rPr>
              <w:t>报警主机</w:t>
            </w:r>
            <w:r w:rsidR="00CA3564" w:rsidRPr="000C58BB">
              <w:rPr>
                <w:rFonts w:ascii="仿宋" w:eastAsia="仿宋" w:hAnsi="仿宋" w:hint="eastAsia"/>
                <w:sz w:val="24"/>
                <w:szCs w:val="24"/>
              </w:rPr>
              <w:t>（同主机联网）</w:t>
            </w:r>
          </w:p>
        </w:tc>
        <w:tc>
          <w:tcPr>
            <w:tcW w:w="1468" w:type="dxa"/>
          </w:tcPr>
          <w:p w14:paraId="5AEF9FB9" w14:textId="77777777" w:rsidR="0017647E" w:rsidRPr="000C58BB" w:rsidRDefault="00190692" w:rsidP="00355B98">
            <w:pPr>
              <w:jc w:val="center"/>
              <w:rPr>
                <w:rFonts w:ascii="仿宋" w:eastAsia="仿宋" w:hAnsi="仿宋"/>
                <w:sz w:val="24"/>
                <w:szCs w:val="24"/>
              </w:rPr>
            </w:pPr>
            <w:r w:rsidRPr="000C58BB">
              <w:rPr>
                <w:rFonts w:ascii="仿宋" w:eastAsia="仿宋" w:hAnsi="仿宋" w:hint="eastAsia"/>
                <w:sz w:val="24"/>
                <w:szCs w:val="24"/>
              </w:rPr>
              <w:t>3</w:t>
            </w:r>
            <w:r w:rsidR="0017647E" w:rsidRPr="000C58BB">
              <w:rPr>
                <w:rFonts w:ascii="仿宋" w:eastAsia="仿宋" w:hAnsi="仿宋" w:hint="eastAsia"/>
                <w:sz w:val="24"/>
                <w:szCs w:val="24"/>
              </w:rPr>
              <w:t>套</w:t>
            </w:r>
          </w:p>
        </w:tc>
      </w:tr>
      <w:tr w:rsidR="0017647E" w:rsidRPr="000C58BB" w14:paraId="5AEF9FBF" w14:textId="77777777" w:rsidTr="00355B98">
        <w:tc>
          <w:tcPr>
            <w:tcW w:w="817" w:type="dxa"/>
          </w:tcPr>
          <w:p w14:paraId="5AEF9FBB" w14:textId="77777777" w:rsidR="0017647E" w:rsidRPr="000C58BB" w:rsidRDefault="0017647E" w:rsidP="00355B98">
            <w:pPr>
              <w:jc w:val="center"/>
              <w:rPr>
                <w:rFonts w:ascii="仿宋" w:eastAsia="仿宋" w:hAnsi="仿宋"/>
                <w:sz w:val="24"/>
                <w:szCs w:val="24"/>
              </w:rPr>
            </w:pPr>
            <w:r w:rsidRPr="000C58BB">
              <w:rPr>
                <w:rFonts w:ascii="仿宋" w:eastAsia="仿宋" w:hAnsi="仿宋" w:hint="eastAsia"/>
                <w:sz w:val="24"/>
                <w:szCs w:val="24"/>
              </w:rPr>
              <w:t>6</w:t>
            </w:r>
          </w:p>
        </w:tc>
        <w:tc>
          <w:tcPr>
            <w:tcW w:w="3119" w:type="dxa"/>
            <w:vMerge/>
          </w:tcPr>
          <w:p w14:paraId="5AEF9FBC" w14:textId="77777777" w:rsidR="0017647E" w:rsidRPr="000C58BB" w:rsidRDefault="0017647E" w:rsidP="00355B98">
            <w:pPr>
              <w:rPr>
                <w:rFonts w:ascii="仿宋" w:eastAsia="仿宋" w:hAnsi="仿宋"/>
                <w:sz w:val="24"/>
                <w:szCs w:val="24"/>
              </w:rPr>
            </w:pPr>
          </w:p>
        </w:tc>
        <w:tc>
          <w:tcPr>
            <w:tcW w:w="3118" w:type="dxa"/>
          </w:tcPr>
          <w:p w14:paraId="5AEF9FBD" w14:textId="77777777" w:rsidR="0017647E" w:rsidRPr="000C58BB" w:rsidRDefault="008424DC" w:rsidP="00355B98">
            <w:pPr>
              <w:rPr>
                <w:rFonts w:ascii="仿宋" w:eastAsia="仿宋" w:hAnsi="仿宋"/>
                <w:sz w:val="24"/>
                <w:szCs w:val="24"/>
              </w:rPr>
            </w:pPr>
            <w:r w:rsidRPr="000C58BB">
              <w:rPr>
                <w:rFonts w:ascii="仿宋" w:eastAsia="仿宋" w:hAnsi="仿宋" w:hint="eastAsia"/>
                <w:sz w:val="24"/>
                <w:szCs w:val="24"/>
              </w:rPr>
              <w:t>烟感</w:t>
            </w:r>
            <w:r w:rsidR="0017647E" w:rsidRPr="000C58BB">
              <w:rPr>
                <w:rFonts w:ascii="仿宋" w:eastAsia="仿宋" w:hAnsi="仿宋" w:hint="eastAsia"/>
                <w:sz w:val="24"/>
                <w:szCs w:val="24"/>
              </w:rPr>
              <w:t>探头</w:t>
            </w:r>
          </w:p>
        </w:tc>
        <w:tc>
          <w:tcPr>
            <w:tcW w:w="1468" w:type="dxa"/>
          </w:tcPr>
          <w:p w14:paraId="5AEF9FBE" w14:textId="77777777" w:rsidR="0017647E" w:rsidRPr="000C58BB" w:rsidRDefault="0017647E" w:rsidP="00355B98">
            <w:pPr>
              <w:jc w:val="center"/>
              <w:rPr>
                <w:rFonts w:ascii="仿宋" w:eastAsia="仿宋" w:hAnsi="仿宋"/>
                <w:sz w:val="24"/>
                <w:szCs w:val="24"/>
              </w:rPr>
            </w:pPr>
            <w:r w:rsidRPr="000C58BB">
              <w:rPr>
                <w:rFonts w:ascii="仿宋" w:eastAsia="仿宋" w:hAnsi="仿宋" w:hint="eastAsia"/>
                <w:sz w:val="24"/>
                <w:szCs w:val="24"/>
              </w:rPr>
              <w:t>15个</w:t>
            </w:r>
          </w:p>
        </w:tc>
      </w:tr>
      <w:tr w:rsidR="0017647E" w:rsidRPr="000C58BB" w14:paraId="5AEF9FC4" w14:textId="77777777" w:rsidTr="00355B98">
        <w:tc>
          <w:tcPr>
            <w:tcW w:w="817" w:type="dxa"/>
          </w:tcPr>
          <w:p w14:paraId="5AEF9FC0" w14:textId="77777777" w:rsidR="0017647E" w:rsidRPr="000C58BB" w:rsidRDefault="0017647E" w:rsidP="00355B98">
            <w:pPr>
              <w:jc w:val="center"/>
              <w:rPr>
                <w:rFonts w:ascii="仿宋" w:eastAsia="仿宋" w:hAnsi="仿宋"/>
                <w:sz w:val="24"/>
                <w:szCs w:val="24"/>
              </w:rPr>
            </w:pPr>
            <w:r w:rsidRPr="000C58BB">
              <w:rPr>
                <w:rFonts w:ascii="仿宋" w:eastAsia="仿宋" w:hAnsi="仿宋" w:hint="eastAsia"/>
                <w:sz w:val="24"/>
                <w:szCs w:val="24"/>
              </w:rPr>
              <w:t>7</w:t>
            </w:r>
          </w:p>
        </w:tc>
        <w:tc>
          <w:tcPr>
            <w:tcW w:w="3119" w:type="dxa"/>
            <w:vMerge/>
          </w:tcPr>
          <w:p w14:paraId="5AEF9FC1" w14:textId="77777777" w:rsidR="0017647E" w:rsidRPr="000C58BB" w:rsidRDefault="0017647E" w:rsidP="00355B98">
            <w:pPr>
              <w:rPr>
                <w:rFonts w:ascii="仿宋" w:eastAsia="仿宋" w:hAnsi="仿宋"/>
                <w:sz w:val="24"/>
                <w:szCs w:val="24"/>
              </w:rPr>
            </w:pPr>
          </w:p>
        </w:tc>
        <w:tc>
          <w:tcPr>
            <w:tcW w:w="3118" w:type="dxa"/>
          </w:tcPr>
          <w:p w14:paraId="5AEF9FC2" w14:textId="77777777" w:rsidR="0017647E" w:rsidRPr="000C58BB" w:rsidRDefault="0017647E" w:rsidP="00355B98">
            <w:pPr>
              <w:rPr>
                <w:rFonts w:ascii="仿宋" w:eastAsia="仿宋" w:hAnsi="仿宋"/>
                <w:sz w:val="24"/>
                <w:szCs w:val="24"/>
              </w:rPr>
            </w:pPr>
            <w:r w:rsidRPr="000C58BB">
              <w:rPr>
                <w:rFonts w:ascii="仿宋" w:eastAsia="仿宋" w:hAnsi="仿宋" w:hint="eastAsia"/>
                <w:sz w:val="24"/>
                <w:szCs w:val="24"/>
              </w:rPr>
              <w:t>模块</w:t>
            </w:r>
          </w:p>
        </w:tc>
        <w:tc>
          <w:tcPr>
            <w:tcW w:w="1468" w:type="dxa"/>
          </w:tcPr>
          <w:p w14:paraId="5AEF9FC3" w14:textId="77777777" w:rsidR="0017647E" w:rsidRPr="000C58BB" w:rsidRDefault="002E11F4" w:rsidP="00355B98">
            <w:pPr>
              <w:jc w:val="center"/>
              <w:rPr>
                <w:rFonts w:ascii="仿宋" w:eastAsia="仿宋" w:hAnsi="仿宋"/>
                <w:sz w:val="24"/>
                <w:szCs w:val="24"/>
              </w:rPr>
            </w:pPr>
            <w:r w:rsidRPr="000C58BB">
              <w:rPr>
                <w:rFonts w:ascii="仿宋" w:eastAsia="仿宋" w:hAnsi="仿宋" w:hint="eastAsia"/>
                <w:sz w:val="24"/>
                <w:szCs w:val="24"/>
              </w:rPr>
              <w:t>6</w:t>
            </w:r>
            <w:r w:rsidR="0017647E" w:rsidRPr="000C58BB">
              <w:rPr>
                <w:rFonts w:ascii="仿宋" w:eastAsia="仿宋" w:hAnsi="仿宋" w:hint="eastAsia"/>
                <w:sz w:val="24"/>
                <w:szCs w:val="24"/>
              </w:rPr>
              <w:t>个</w:t>
            </w:r>
          </w:p>
        </w:tc>
      </w:tr>
      <w:tr w:rsidR="0017647E" w:rsidRPr="000C58BB" w14:paraId="5AEF9FC9" w14:textId="77777777" w:rsidTr="00355B98">
        <w:tc>
          <w:tcPr>
            <w:tcW w:w="817" w:type="dxa"/>
          </w:tcPr>
          <w:p w14:paraId="5AEF9FC5" w14:textId="77777777" w:rsidR="0017647E" w:rsidRPr="000C58BB" w:rsidRDefault="0017647E" w:rsidP="00355B98">
            <w:pPr>
              <w:jc w:val="center"/>
              <w:rPr>
                <w:rFonts w:ascii="仿宋" w:eastAsia="仿宋" w:hAnsi="仿宋"/>
                <w:sz w:val="24"/>
                <w:szCs w:val="24"/>
              </w:rPr>
            </w:pPr>
            <w:r w:rsidRPr="000C58BB">
              <w:rPr>
                <w:rFonts w:ascii="仿宋" w:eastAsia="仿宋" w:hAnsi="仿宋" w:hint="eastAsia"/>
                <w:sz w:val="24"/>
                <w:szCs w:val="24"/>
              </w:rPr>
              <w:t>8</w:t>
            </w:r>
          </w:p>
        </w:tc>
        <w:tc>
          <w:tcPr>
            <w:tcW w:w="3119" w:type="dxa"/>
            <w:vMerge/>
          </w:tcPr>
          <w:p w14:paraId="5AEF9FC6" w14:textId="77777777" w:rsidR="0017647E" w:rsidRPr="000C58BB" w:rsidRDefault="0017647E" w:rsidP="00355B98">
            <w:pPr>
              <w:rPr>
                <w:rFonts w:ascii="仿宋" w:eastAsia="仿宋" w:hAnsi="仿宋"/>
                <w:sz w:val="24"/>
                <w:szCs w:val="24"/>
              </w:rPr>
            </w:pPr>
          </w:p>
        </w:tc>
        <w:tc>
          <w:tcPr>
            <w:tcW w:w="3118" w:type="dxa"/>
          </w:tcPr>
          <w:p w14:paraId="5AEF9FC7" w14:textId="77777777" w:rsidR="0017647E" w:rsidRPr="000C58BB" w:rsidRDefault="0017647E" w:rsidP="00355B98">
            <w:pPr>
              <w:rPr>
                <w:rFonts w:ascii="仿宋" w:eastAsia="仿宋" w:hAnsi="仿宋"/>
                <w:sz w:val="24"/>
                <w:szCs w:val="24"/>
              </w:rPr>
            </w:pPr>
            <w:proofErr w:type="gramStart"/>
            <w:r w:rsidRPr="000C58BB">
              <w:rPr>
                <w:rFonts w:ascii="仿宋" w:eastAsia="仿宋" w:hAnsi="仿宋" w:hint="eastAsia"/>
                <w:sz w:val="24"/>
                <w:szCs w:val="24"/>
              </w:rPr>
              <w:t>七氟丙烷</w:t>
            </w:r>
            <w:proofErr w:type="gramEnd"/>
            <w:r w:rsidRPr="000C58BB">
              <w:rPr>
                <w:rFonts w:ascii="仿宋" w:eastAsia="仿宋" w:hAnsi="仿宋" w:hint="eastAsia"/>
                <w:sz w:val="24"/>
                <w:szCs w:val="24"/>
              </w:rPr>
              <w:t>气瓶</w:t>
            </w:r>
          </w:p>
        </w:tc>
        <w:tc>
          <w:tcPr>
            <w:tcW w:w="1468" w:type="dxa"/>
          </w:tcPr>
          <w:p w14:paraId="5AEF9FC8" w14:textId="77777777" w:rsidR="0017647E" w:rsidRPr="000C58BB" w:rsidRDefault="0017647E" w:rsidP="00355B98">
            <w:pPr>
              <w:jc w:val="center"/>
              <w:rPr>
                <w:rFonts w:ascii="仿宋" w:eastAsia="仿宋" w:hAnsi="仿宋"/>
                <w:sz w:val="24"/>
                <w:szCs w:val="24"/>
              </w:rPr>
            </w:pPr>
            <w:r w:rsidRPr="000C58BB">
              <w:rPr>
                <w:rFonts w:ascii="仿宋" w:eastAsia="仿宋" w:hAnsi="仿宋" w:hint="eastAsia"/>
                <w:sz w:val="24"/>
                <w:szCs w:val="24"/>
              </w:rPr>
              <w:t>6瓶</w:t>
            </w:r>
          </w:p>
        </w:tc>
      </w:tr>
      <w:tr w:rsidR="0017647E" w:rsidRPr="000C58BB" w14:paraId="5AEF9FCE" w14:textId="77777777" w:rsidTr="00355B98">
        <w:tc>
          <w:tcPr>
            <w:tcW w:w="817" w:type="dxa"/>
          </w:tcPr>
          <w:p w14:paraId="5AEF9FCA" w14:textId="77777777" w:rsidR="0017647E" w:rsidRPr="000C58BB" w:rsidRDefault="0017647E" w:rsidP="00355B98">
            <w:pPr>
              <w:jc w:val="center"/>
              <w:rPr>
                <w:rFonts w:ascii="仿宋" w:eastAsia="仿宋" w:hAnsi="仿宋"/>
                <w:sz w:val="24"/>
                <w:szCs w:val="24"/>
              </w:rPr>
            </w:pPr>
            <w:r w:rsidRPr="000C58BB">
              <w:rPr>
                <w:rFonts w:ascii="仿宋" w:eastAsia="仿宋" w:hAnsi="仿宋" w:hint="eastAsia"/>
                <w:sz w:val="24"/>
                <w:szCs w:val="24"/>
              </w:rPr>
              <w:t>9</w:t>
            </w:r>
          </w:p>
        </w:tc>
        <w:tc>
          <w:tcPr>
            <w:tcW w:w="3119" w:type="dxa"/>
          </w:tcPr>
          <w:p w14:paraId="5AEF9FCB" w14:textId="77777777" w:rsidR="0017647E" w:rsidRPr="000C58BB" w:rsidRDefault="0017647E" w:rsidP="00355B98">
            <w:pPr>
              <w:jc w:val="center"/>
              <w:rPr>
                <w:rFonts w:ascii="仿宋" w:eastAsia="仿宋" w:hAnsi="仿宋"/>
                <w:sz w:val="24"/>
                <w:szCs w:val="24"/>
              </w:rPr>
            </w:pPr>
            <w:r w:rsidRPr="000C58BB">
              <w:rPr>
                <w:rFonts w:ascii="仿宋" w:eastAsia="仿宋" w:hAnsi="仿宋" w:hint="eastAsia"/>
                <w:sz w:val="24"/>
                <w:szCs w:val="24"/>
              </w:rPr>
              <w:t>消火栓</w:t>
            </w:r>
          </w:p>
        </w:tc>
        <w:tc>
          <w:tcPr>
            <w:tcW w:w="3118" w:type="dxa"/>
          </w:tcPr>
          <w:p w14:paraId="5AEF9FCC" w14:textId="77777777" w:rsidR="0017647E" w:rsidRPr="000C58BB" w:rsidRDefault="0017647E" w:rsidP="00355B98">
            <w:pPr>
              <w:rPr>
                <w:rFonts w:ascii="仿宋" w:eastAsia="仿宋" w:hAnsi="仿宋"/>
                <w:sz w:val="24"/>
                <w:szCs w:val="24"/>
              </w:rPr>
            </w:pPr>
            <w:r w:rsidRPr="000C58BB">
              <w:rPr>
                <w:rFonts w:ascii="仿宋" w:eastAsia="仿宋" w:hAnsi="仿宋" w:hint="eastAsia"/>
                <w:sz w:val="24"/>
                <w:szCs w:val="24"/>
              </w:rPr>
              <w:t>室内消火栓</w:t>
            </w:r>
          </w:p>
        </w:tc>
        <w:tc>
          <w:tcPr>
            <w:tcW w:w="1468" w:type="dxa"/>
          </w:tcPr>
          <w:p w14:paraId="5AEF9FCD" w14:textId="77777777" w:rsidR="0017647E" w:rsidRPr="000C58BB" w:rsidRDefault="0017647E" w:rsidP="00355B98">
            <w:pPr>
              <w:jc w:val="center"/>
              <w:rPr>
                <w:rFonts w:ascii="仿宋" w:eastAsia="仿宋" w:hAnsi="仿宋"/>
                <w:sz w:val="24"/>
                <w:szCs w:val="24"/>
              </w:rPr>
            </w:pPr>
            <w:r w:rsidRPr="000C58BB">
              <w:rPr>
                <w:rFonts w:ascii="仿宋" w:eastAsia="仿宋" w:hAnsi="仿宋" w:hint="eastAsia"/>
                <w:sz w:val="24"/>
                <w:szCs w:val="24"/>
              </w:rPr>
              <w:t>15套</w:t>
            </w:r>
          </w:p>
        </w:tc>
      </w:tr>
      <w:tr w:rsidR="0017647E" w:rsidRPr="000C58BB" w14:paraId="5AEF9FD3" w14:textId="77777777" w:rsidTr="00355B98">
        <w:tc>
          <w:tcPr>
            <w:tcW w:w="817" w:type="dxa"/>
          </w:tcPr>
          <w:p w14:paraId="5AEF9FCF" w14:textId="77777777" w:rsidR="0017647E" w:rsidRPr="000C58BB" w:rsidRDefault="0017647E" w:rsidP="00355B98">
            <w:pPr>
              <w:jc w:val="center"/>
              <w:rPr>
                <w:rFonts w:ascii="仿宋" w:eastAsia="仿宋" w:hAnsi="仿宋"/>
                <w:sz w:val="24"/>
                <w:szCs w:val="24"/>
              </w:rPr>
            </w:pPr>
            <w:r w:rsidRPr="000C58BB">
              <w:rPr>
                <w:rFonts w:ascii="仿宋" w:eastAsia="仿宋" w:hAnsi="仿宋" w:hint="eastAsia"/>
                <w:sz w:val="24"/>
                <w:szCs w:val="24"/>
              </w:rPr>
              <w:t>10</w:t>
            </w:r>
          </w:p>
        </w:tc>
        <w:tc>
          <w:tcPr>
            <w:tcW w:w="3119" w:type="dxa"/>
          </w:tcPr>
          <w:p w14:paraId="5AEF9FD0" w14:textId="77777777" w:rsidR="0017647E" w:rsidRPr="000C58BB" w:rsidRDefault="0017647E" w:rsidP="00355B98">
            <w:pPr>
              <w:jc w:val="center"/>
              <w:rPr>
                <w:rFonts w:ascii="仿宋" w:eastAsia="仿宋" w:hAnsi="仿宋"/>
                <w:sz w:val="24"/>
                <w:szCs w:val="24"/>
              </w:rPr>
            </w:pPr>
            <w:r w:rsidRPr="000C58BB">
              <w:rPr>
                <w:rFonts w:ascii="仿宋" w:eastAsia="仿宋" w:hAnsi="仿宋" w:hint="eastAsia"/>
                <w:sz w:val="24"/>
                <w:szCs w:val="24"/>
              </w:rPr>
              <w:t>防火门</w:t>
            </w:r>
          </w:p>
        </w:tc>
        <w:tc>
          <w:tcPr>
            <w:tcW w:w="3118" w:type="dxa"/>
          </w:tcPr>
          <w:p w14:paraId="5AEF9FD1" w14:textId="77777777" w:rsidR="0017647E" w:rsidRPr="000C58BB" w:rsidRDefault="0017647E" w:rsidP="00355B98">
            <w:pPr>
              <w:rPr>
                <w:rFonts w:ascii="仿宋" w:eastAsia="仿宋" w:hAnsi="仿宋"/>
                <w:sz w:val="24"/>
                <w:szCs w:val="24"/>
              </w:rPr>
            </w:pPr>
            <w:r w:rsidRPr="000C58BB">
              <w:rPr>
                <w:rFonts w:ascii="仿宋" w:eastAsia="仿宋" w:hAnsi="仿宋" w:hint="eastAsia"/>
                <w:sz w:val="24"/>
                <w:szCs w:val="24"/>
              </w:rPr>
              <w:t>钢质防火门</w:t>
            </w:r>
          </w:p>
        </w:tc>
        <w:tc>
          <w:tcPr>
            <w:tcW w:w="1468" w:type="dxa"/>
          </w:tcPr>
          <w:p w14:paraId="5AEF9FD2" w14:textId="77777777" w:rsidR="0017647E" w:rsidRPr="000C58BB" w:rsidRDefault="0017647E" w:rsidP="00355B98">
            <w:pPr>
              <w:jc w:val="center"/>
              <w:rPr>
                <w:rFonts w:ascii="仿宋" w:eastAsia="仿宋" w:hAnsi="仿宋"/>
                <w:sz w:val="24"/>
                <w:szCs w:val="24"/>
              </w:rPr>
            </w:pPr>
            <w:r w:rsidRPr="000C58BB">
              <w:rPr>
                <w:rFonts w:ascii="仿宋" w:eastAsia="仿宋" w:hAnsi="仿宋" w:hint="eastAsia"/>
                <w:sz w:val="24"/>
                <w:szCs w:val="24"/>
              </w:rPr>
              <w:t>30</w:t>
            </w:r>
            <w:proofErr w:type="gramStart"/>
            <w:r w:rsidRPr="000C58BB">
              <w:rPr>
                <w:rFonts w:ascii="仿宋" w:eastAsia="仿宋" w:hAnsi="仿宋" w:hint="eastAsia"/>
                <w:sz w:val="24"/>
                <w:szCs w:val="24"/>
              </w:rPr>
              <w:t>樘</w:t>
            </w:r>
            <w:proofErr w:type="gramEnd"/>
          </w:p>
        </w:tc>
      </w:tr>
      <w:tr w:rsidR="0017647E" w:rsidRPr="000C58BB" w14:paraId="5AEF9FD8" w14:textId="77777777" w:rsidTr="00355B98">
        <w:tc>
          <w:tcPr>
            <w:tcW w:w="817" w:type="dxa"/>
          </w:tcPr>
          <w:p w14:paraId="5AEF9FD4" w14:textId="77777777" w:rsidR="0017647E" w:rsidRPr="000C58BB" w:rsidRDefault="0017647E" w:rsidP="00355B98">
            <w:pPr>
              <w:jc w:val="center"/>
              <w:rPr>
                <w:rFonts w:ascii="仿宋" w:eastAsia="仿宋" w:hAnsi="仿宋"/>
                <w:sz w:val="24"/>
                <w:szCs w:val="24"/>
              </w:rPr>
            </w:pPr>
            <w:r w:rsidRPr="000C58BB">
              <w:rPr>
                <w:rFonts w:ascii="仿宋" w:eastAsia="仿宋" w:hAnsi="仿宋" w:hint="eastAsia"/>
                <w:sz w:val="24"/>
                <w:szCs w:val="24"/>
              </w:rPr>
              <w:t>11</w:t>
            </w:r>
          </w:p>
        </w:tc>
        <w:tc>
          <w:tcPr>
            <w:tcW w:w="3119" w:type="dxa"/>
          </w:tcPr>
          <w:p w14:paraId="5AEF9FD5" w14:textId="77777777" w:rsidR="0017647E" w:rsidRPr="000C58BB" w:rsidRDefault="0017647E" w:rsidP="00355B98">
            <w:pPr>
              <w:jc w:val="center"/>
              <w:rPr>
                <w:rFonts w:ascii="仿宋" w:eastAsia="仿宋" w:hAnsi="仿宋"/>
                <w:sz w:val="24"/>
                <w:szCs w:val="24"/>
              </w:rPr>
            </w:pPr>
            <w:r w:rsidRPr="000C58BB">
              <w:rPr>
                <w:rFonts w:ascii="仿宋" w:eastAsia="仿宋" w:hAnsi="仿宋" w:hint="eastAsia"/>
                <w:sz w:val="24"/>
                <w:szCs w:val="24"/>
              </w:rPr>
              <w:t>机械排风装置</w:t>
            </w:r>
          </w:p>
        </w:tc>
        <w:tc>
          <w:tcPr>
            <w:tcW w:w="3118" w:type="dxa"/>
          </w:tcPr>
          <w:p w14:paraId="5AEF9FD6" w14:textId="77777777" w:rsidR="0017647E" w:rsidRPr="000C58BB" w:rsidRDefault="002147C8" w:rsidP="00355B98">
            <w:pPr>
              <w:rPr>
                <w:rFonts w:ascii="仿宋" w:eastAsia="仿宋" w:hAnsi="仿宋"/>
                <w:sz w:val="24"/>
                <w:szCs w:val="24"/>
              </w:rPr>
            </w:pPr>
            <w:r w:rsidRPr="000C58BB">
              <w:rPr>
                <w:rFonts w:ascii="仿宋" w:eastAsia="仿宋" w:hAnsi="仿宋" w:hint="eastAsia"/>
                <w:sz w:val="24"/>
                <w:szCs w:val="24"/>
              </w:rPr>
              <w:t>排风风机</w:t>
            </w:r>
          </w:p>
        </w:tc>
        <w:tc>
          <w:tcPr>
            <w:tcW w:w="1468" w:type="dxa"/>
          </w:tcPr>
          <w:p w14:paraId="5AEF9FD7" w14:textId="77777777" w:rsidR="0017647E" w:rsidRPr="000C58BB" w:rsidRDefault="0017647E" w:rsidP="00355B98">
            <w:pPr>
              <w:jc w:val="center"/>
              <w:rPr>
                <w:rFonts w:ascii="仿宋" w:eastAsia="仿宋" w:hAnsi="仿宋"/>
                <w:sz w:val="24"/>
                <w:szCs w:val="24"/>
              </w:rPr>
            </w:pPr>
            <w:r w:rsidRPr="000C58BB">
              <w:rPr>
                <w:rFonts w:ascii="仿宋" w:eastAsia="仿宋" w:hAnsi="仿宋" w:hint="eastAsia"/>
                <w:sz w:val="24"/>
                <w:szCs w:val="24"/>
              </w:rPr>
              <w:t>2套</w:t>
            </w:r>
          </w:p>
        </w:tc>
      </w:tr>
      <w:tr w:rsidR="0017647E" w:rsidRPr="000C58BB" w14:paraId="5AEF9FDD" w14:textId="77777777" w:rsidTr="00355B98">
        <w:tc>
          <w:tcPr>
            <w:tcW w:w="817" w:type="dxa"/>
          </w:tcPr>
          <w:p w14:paraId="5AEF9FD9" w14:textId="77777777" w:rsidR="0017647E" w:rsidRPr="000C58BB" w:rsidRDefault="0017647E" w:rsidP="00355B98">
            <w:pPr>
              <w:jc w:val="center"/>
              <w:rPr>
                <w:rFonts w:ascii="仿宋" w:eastAsia="仿宋" w:hAnsi="仿宋"/>
                <w:sz w:val="24"/>
                <w:szCs w:val="24"/>
              </w:rPr>
            </w:pPr>
            <w:r w:rsidRPr="000C58BB">
              <w:rPr>
                <w:rFonts w:ascii="仿宋" w:eastAsia="仿宋" w:hAnsi="仿宋" w:hint="eastAsia"/>
                <w:sz w:val="24"/>
                <w:szCs w:val="24"/>
              </w:rPr>
              <w:t>12</w:t>
            </w:r>
          </w:p>
        </w:tc>
        <w:tc>
          <w:tcPr>
            <w:tcW w:w="3119" w:type="dxa"/>
            <w:vMerge w:val="restart"/>
            <w:vAlign w:val="center"/>
          </w:tcPr>
          <w:p w14:paraId="5AEF9FDA" w14:textId="77777777" w:rsidR="0017647E" w:rsidRPr="000C58BB" w:rsidRDefault="0017647E" w:rsidP="00355B98">
            <w:pPr>
              <w:jc w:val="center"/>
              <w:rPr>
                <w:rFonts w:ascii="仿宋" w:eastAsia="仿宋" w:hAnsi="仿宋"/>
                <w:sz w:val="24"/>
                <w:szCs w:val="24"/>
              </w:rPr>
            </w:pPr>
            <w:r w:rsidRPr="000C58BB">
              <w:rPr>
                <w:rFonts w:ascii="仿宋" w:eastAsia="仿宋" w:hAnsi="仿宋" w:hint="eastAsia"/>
                <w:sz w:val="24"/>
                <w:szCs w:val="24"/>
              </w:rPr>
              <w:t>灭火剂储存瓶</w:t>
            </w:r>
          </w:p>
        </w:tc>
        <w:tc>
          <w:tcPr>
            <w:tcW w:w="3118" w:type="dxa"/>
          </w:tcPr>
          <w:p w14:paraId="5AEF9FDB" w14:textId="77777777" w:rsidR="0017647E" w:rsidRPr="000C58BB" w:rsidRDefault="0017647E" w:rsidP="00355B98">
            <w:pPr>
              <w:rPr>
                <w:rFonts w:ascii="仿宋" w:eastAsia="仿宋" w:hAnsi="仿宋"/>
                <w:sz w:val="24"/>
                <w:szCs w:val="24"/>
              </w:rPr>
            </w:pPr>
            <w:r w:rsidRPr="000C58BB">
              <w:rPr>
                <w:rFonts w:ascii="仿宋" w:eastAsia="仿宋" w:hAnsi="仿宋" w:hint="eastAsia"/>
                <w:sz w:val="24"/>
                <w:szCs w:val="24"/>
              </w:rPr>
              <w:t>手提式干粉</w:t>
            </w:r>
          </w:p>
        </w:tc>
        <w:tc>
          <w:tcPr>
            <w:tcW w:w="1468" w:type="dxa"/>
          </w:tcPr>
          <w:p w14:paraId="5AEF9FDC" w14:textId="77777777" w:rsidR="0017647E" w:rsidRPr="000C58BB" w:rsidRDefault="0017647E" w:rsidP="00355B98">
            <w:pPr>
              <w:jc w:val="center"/>
              <w:rPr>
                <w:rFonts w:ascii="仿宋" w:eastAsia="仿宋" w:hAnsi="仿宋"/>
                <w:sz w:val="24"/>
                <w:szCs w:val="24"/>
              </w:rPr>
            </w:pPr>
            <w:r w:rsidRPr="000C58BB">
              <w:rPr>
                <w:rFonts w:ascii="仿宋" w:eastAsia="仿宋" w:hAnsi="仿宋" w:hint="eastAsia"/>
                <w:sz w:val="24"/>
                <w:szCs w:val="24"/>
              </w:rPr>
              <w:t>119具</w:t>
            </w:r>
          </w:p>
        </w:tc>
      </w:tr>
      <w:tr w:rsidR="0017647E" w:rsidRPr="000C58BB" w14:paraId="5AEF9FE2" w14:textId="77777777" w:rsidTr="00355B98">
        <w:tc>
          <w:tcPr>
            <w:tcW w:w="817" w:type="dxa"/>
          </w:tcPr>
          <w:p w14:paraId="5AEF9FDE" w14:textId="77777777" w:rsidR="0017647E" w:rsidRPr="000C58BB" w:rsidRDefault="0017647E" w:rsidP="00355B98">
            <w:pPr>
              <w:jc w:val="center"/>
              <w:rPr>
                <w:rFonts w:ascii="仿宋" w:eastAsia="仿宋" w:hAnsi="仿宋"/>
                <w:sz w:val="24"/>
                <w:szCs w:val="24"/>
              </w:rPr>
            </w:pPr>
            <w:r w:rsidRPr="000C58BB">
              <w:rPr>
                <w:rFonts w:ascii="仿宋" w:eastAsia="仿宋" w:hAnsi="仿宋" w:hint="eastAsia"/>
                <w:sz w:val="24"/>
                <w:szCs w:val="24"/>
              </w:rPr>
              <w:t>13</w:t>
            </w:r>
          </w:p>
        </w:tc>
        <w:tc>
          <w:tcPr>
            <w:tcW w:w="3119" w:type="dxa"/>
            <w:vMerge/>
          </w:tcPr>
          <w:p w14:paraId="5AEF9FDF" w14:textId="77777777" w:rsidR="0017647E" w:rsidRPr="000C58BB" w:rsidRDefault="0017647E" w:rsidP="00355B98">
            <w:pPr>
              <w:jc w:val="center"/>
              <w:rPr>
                <w:rFonts w:ascii="仿宋" w:eastAsia="仿宋" w:hAnsi="仿宋"/>
                <w:sz w:val="24"/>
                <w:szCs w:val="24"/>
              </w:rPr>
            </w:pPr>
          </w:p>
        </w:tc>
        <w:tc>
          <w:tcPr>
            <w:tcW w:w="3118" w:type="dxa"/>
          </w:tcPr>
          <w:p w14:paraId="5AEF9FE0" w14:textId="77777777" w:rsidR="0017647E" w:rsidRPr="000C58BB" w:rsidRDefault="0017647E" w:rsidP="00355B98">
            <w:pPr>
              <w:rPr>
                <w:rFonts w:ascii="仿宋" w:eastAsia="仿宋" w:hAnsi="仿宋"/>
                <w:sz w:val="24"/>
                <w:szCs w:val="24"/>
              </w:rPr>
            </w:pPr>
            <w:r w:rsidRPr="000C58BB">
              <w:rPr>
                <w:rFonts w:ascii="仿宋" w:eastAsia="仿宋" w:hAnsi="仿宋" w:hint="eastAsia"/>
                <w:sz w:val="24"/>
                <w:szCs w:val="24"/>
              </w:rPr>
              <w:t>手提式二氧化碳</w:t>
            </w:r>
          </w:p>
        </w:tc>
        <w:tc>
          <w:tcPr>
            <w:tcW w:w="1468" w:type="dxa"/>
          </w:tcPr>
          <w:p w14:paraId="5AEF9FE1" w14:textId="77777777" w:rsidR="0017647E" w:rsidRPr="000C58BB" w:rsidRDefault="0017647E" w:rsidP="00355B98">
            <w:pPr>
              <w:jc w:val="center"/>
              <w:rPr>
                <w:rFonts w:ascii="仿宋" w:eastAsia="仿宋" w:hAnsi="仿宋"/>
                <w:sz w:val="24"/>
                <w:szCs w:val="24"/>
              </w:rPr>
            </w:pPr>
            <w:r w:rsidRPr="000C58BB">
              <w:rPr>
                <w:rFonts w:ascii="仿宋" w:eastAsia="仿宋" w:hAnsi="仿宋" w:hint="eastAsia"/>
                <w:sz w:val="24"/>
                <w:szCs w:val="24"/>
              </w:rPr>
              <w:t>5具</w:t>
            </w:r>
          </w:p>
        </w:tc>
      </w:tr>
      <w:tr w:rsidR="0017647E" w:rsidRPr="000C58BB" w14:paraId="5AEF9FE7" w14:textId="77777777" w:rsidTr="00355B98">
        <w:tc>
          <w:tcPr>
            <w:tcW w:w="817" w:type="dxa"/>
          </w:tcPr>
          <w:p w14:paraId="5AEF9FE3" w14:textId="77777777" w:rsidR="0017647E" w:rsidRPr="000C58BB" w:rsidRDefault="0017647E" w:rsidP="00355B98">
            <w:pPr>
              <w:jc w:val="center"/>
              <w:rPr>
                <w:rFonts w:ascii="仿宋" w:eastAsia="仿宋" w:hAnsi="仿宋"/>
                <w:sz w:val="24"/>
                <w:szCs w:val="24"/>
              </w:rPr>
            </w:pPr>
            <w:r w:rsidRPr="000C58BB">
              <w:rPr>
                <w:rFonts w:ascii="仿宋" w:eastAsia="仿宋" w:hAnsi="仿宋" w:hint="eastAsia"/>
                <w:sz w:val="24"/>
                <w:szCs w:val="24"/>
              </w:rPr>
              <w:t>14</w:t>
            </w:r>
          </w:p>
        </w:tc>
        <w:tc>
          <w:tcPr>
            <w:tcW w:w="3119" w:type="dxa"/>
            <w:vMerge/>
          </w:tcPr>
          <w:p w14:paraId="5AEF9FE4" w14:textId="77777777" w:rsidR="0017647E" w:rsidRPr="000C58BB" w:rsidRDefault="0017647E" w:rsidP="00355B98">
            <w:pPr>
              <w:jc w:val="center"/>
              <w:rPr>
                <w:rFonts w:ascii="仿宋" w:eastAsia="仿宋" w:hAnsi="仿宋"/>
                <w:sz w:val="24"/>
                <w:szCs w:val="24"/>
              </w:rPr>
            </w:pPr>
          </w:p>
        </w:tc>
        <w:tc>
          <w:tcPr>
            <w:tcW w:w="3118" w:type="dxa"/>
          </w:tcPr>
          <w:p w14:paraId="5AEF9FE5" w14:textId="77777777" w:rsidR="0017647E" w:rsidRPr="000C58BB" w:rsidRDefault="0017647E" w:rsidP="00355B98">
            <w:pPr>
              <w:rPr>
                <w:rFonts w:ascii="仿宋" w:eastAsia="仿宋" w:hAnsi="仿宋"/>
                <w:sz w:val="24"/>
                <w:szCs w:val="24"/>
              </w:rPr>
            </w:pPr>
            <w:r w:rsidRPr="000C58BB">
              <w:rPr>
                <w:rFonts w:ascii="仿宋" w:eastAsia="仿宋" w:hAnsi="仿宋" w:hint="eastAsia"/>
                <w:sz w:val="24"/>
                <w:szCs w:val="24"/>
              </w:rPr>
              <w:t>推车式干粉</w:t>
            </w:r>
          </w:p>
        </w:tc>
        <w:tc>
          <w:tcPr>
            <w:tcW w:w="1468" w:type="dxa"/>
          </w:tcPr>
          <w:p w14:paraId="5AEF9FE6" w14:textId="77777777" w:rsidR="0017647E" w:rsidRPr="000C58BB" w:rsidRDefault="0017647E" w:rsidP="00355B98">
            <w:pPr>
              <w:jc w:val="center"/>
              <w:rPr>
                <w:rFonts w:ascii="仿宋" w:eastAsia="仿宋" w:hAnsi="仿宋"/>
                <w:sz w:val="24"/>
                <w:szCs w:val="24"/>
              </w:rPr>
            </w:pPr>
            <w:r w:rsidRPr="000C58BB">
              <w:rPr>
                <w:rFonts w:ascii="仿宋" w:eastAsia="仿宋" w:hAnsi="仿宋" w:hint="eastAsia"/>
                <w:sz w:val="24"/>
                <w:szCs w:val="24"/>
              </w:rPr>
              <w:t>11具</w:t>
            </w:r>
          </w:p>
        </w:tc>
      </w:tr>
      <w:tr w:rsidR="0017647E" w:rsidRPr="000C58BB" w14:paraId="5AEF9FEC" w14:textId="77777777" w:rsidTr="00355B98">
        <w:tc>
          <w:tcPr>
            <w:tcW w:w="817" w:type="dxa"/>
          </w:tcPr>
          <w:p w14:paraId="5AEF9FE8" w14:textId="77777777" w:rsidR="0017647E" w:rsidRPr="000C58BB" w:rsidRDefault="0017647E" w:rsidP="00355B98">
            <w:pPr>
              <w:jc w:val="center"/>
              <w:rPr>
                <w:rFonts w:ascii="仿宋" w:eastAsia="仿宋" w:hAnsi="仿宋"/>
                <w:sz w:val="24"/>
                <w:szCs w:val="24"/>
              </w:rPr>
            </w:pPr>
            <w:r w:rsidRPr="000C58BB">
              <w:rPr>
                <w:rFonts w:ascii="仿宋" w:eastAsia="仿宋" w:hAnsi="仿宋" w:hint="eastAsia"/>
                <w:sz w:val="24"/>
                <w:szCs w:val="24"/>
              </w:rPr>
              <w:t>15</w:t>
            </w:r>
          </w:p>
        </w:tc>
        <w:tc>
          <w:tcPr>
            <w:tcW w:w="3119" w:type="dxa"/>
            <w:vMerge w:val="restart"/>
            <w:vAlign w:val="center"/>
          </w:tcPr>
          <w:p w14:paraId="5AEF9FE9" w14:textId="77777777" w:rsidR="0017647E" w:rsidRPr="000C58BB" w:rsidRDefault="0017647E" w:rsidP="00355B98">
            <w:pPr>
              <w:jc w:val="center"/>
              <w:rPr>
                <w:rFonts w:ascii="仿宋" w:eastAsia="仿宋" w:hAnsi="仿宋"/>
                <w:sz w:val="24"/>
                <w:szCs w:val="24"/>
              </w:rPr>
            </w:pPr>
            <w:r w:rsidRPr="000C58BB">
              <w:rPr>
                <w:rFonts w:ascii="仿宋" w:eastAsia="仿宋" w:hAnsi="仿宋" w:hint="eastAsia"/>
                <w:sz w:val="24"/>
                <w:szCs w:val="24"/>
              </w:rPr>
              <w:t>广播系统</w:t>
            </w:r>
          </w:p>
        </w:tc>
        <w:tc>
          <w:tcPr>
            <w:tcW w:w="3118" w:type="dxa"/>
          </w:tcPr>
          <w:p w14:paraId="5AEF9FEA" w14:textId="77777777" w:rsidR="0017647E" w:rsidRPr="000C58BB" w:rsidRDefault="0017647E" w:rsidP="00355B98">
            <w:pPr>
              <w:rPr>
                <w:rFonts w:ascii="仿宋" w:eastAsia="仿宋" w:hAnsi="仿宋"/>
                <w:sz w:val="24"/>
                <w:szCs w:val="24"/>
              </w:rPr>
            </w:pPr>
            <w:r w:rsidRPr="000C58BB">
              <w:rPr>
                <w:rFonts w:ascii="仿宋" w:eastAsia="仿宋" w:hAnsi="仿宋" w:hint="eastAsia"/>
                <w:sz w:val="24"/>
                <w:szCs w:val="24"/>
              </w:rPr>
              <w:t>主机</w:t>
            </w:r>
          </w:p>
        </w:tc>
        <w:tc>
          <w:tcPr>
            <w:tcW w:w="1468" w:type="dxa"/>
          </w:tcPr>
          <w:p w14:paraId="5AEF9FEB" w14:textId="77777777" w:rsidR="0017647E" w:rsidRPr="000C58BB" w:rsidRDefault="0017647E" w:rsidP="00355B98">
            <w:pPr>
              <w:jc w:val="center"/>
              <w:rPr>
                <w:rFonts w:ascii="仿宋" w:eastAsia="仿宋" w:hAnsi="仿宋"/>
                <w:sz w:val="24"/>
                <w:szCs w:val="24"/>
              </w:rPr>
            </w:pPr>
            <w:r w:rsidRPr="000C58BB">
              <w:rPr>
                <w:rFonts w:ascii="仿宋" w:eastAsia="仿宋" w:hAnsi="仿宋" w:hint="eastAsia"/>
                <w:sz w:val="24"/>
                <w:szCs w:val="24"/>
              </w:rPr>
              <w:t>1套</w:t>
            </w:r>
          </w:p>
        </w:tc>
      </w:tr>
      <w:tr w:rsidR="0017647E" w:rsidRPr="000C58BB" w14:paraId="5AEF9FF1" w14:textId="77777777" w:rsidTr="00355B98">
        <w:tc>
          <w:tcPr>
            <w:tcW w:w="817" w:type="dxa"/>
          </w:tcPr>
          <w:p w14:paraId="5AEF9FED" w14:textId="77777777" w:rsidR="0017647E" w:rsidRPr="000C58BB" w:rsidRDefault="0017647E" w:rsidP="00355B98">
            <w:pPr>
              <w:jc w:val="center"/>
              <w:rPr>
                <w:rFonts w:ascii="仿宋" w:eastAsia="仿宋" w:hAnsi="仿宋"/>
                <w:sz w:val="24"/>
                <w:szCs w:val="24"/>
              </w:rPr>
            </w:pPr>
            <w:r w:rsidRPr="000C58BB">
              <w:rPr>
                <w:rFonts w:ascii="仿宋" w:eastAsia="仿宋" w:hAnsi="仿宋" w:hint="eastAsia"/>
                <w:sz w:val="24"/>
                <w:szCs w:val="24"/>
              </w:rPr>
              <w:t>16</w:t>
            </w:r>
          </w:p>
        </w:tc>
        <w:tc>
          <w:tcPr>
            <w:tcW w:w="3119" w:type="dxa"/>
            <w:vMerge/>
          </w:tcPr>
          <w:p w14:paraId="5AEF9FEE" w14:textId="77777777" w:rsidR="0017647E" w:rsidRPr="000C58BB" w:rsidRDefault="0017647E" w:rsidP="00355B98">
            <w:pPr>
              <w:jc w:val="center"/>
              <w:rPr>
                <w:rFonts w:ascii="仿宋" w:eastAsia="仿宋" w:hAnsi="仿宋"/>
                <w:sz w:val="24"/>
                <w:szCs w:val="24"/>
              </w:rPr>
            </w:pPr>
          </w:p>
        </w:tc>
        <w:tc>
          <w:tcPr>
            <w:tcW w:w="3118" w:type="dxa"/>
          </w:tcPr>
          <w:p w14:paraId="5AEF9FEF" w14:textId="77777777" w:rsidR="0017647E" w:rsidRPr="000C58BB" w:rsidRDefault="0017647E" w:rsidP="00355B98">
            <w:pPr>
              <w:rPr>
                <w:rFonts w:ascii="仿宋" w:eastAsia="仿宋" w:hAnsi="仿宋"/>
                <w:sz w:val="24"/>
                <w:szCs w:val="24"/>
              </w:rPr>
            </w:pPr>
            <w:r w:rsidRPr="000C58BB">
              <w:rPr>
                <w:rFonts w:ascii="仿宋" w:eastAsia="仿宋" w:hAnsi="仿宋" w:hint="eastAsia"/>
                <w:sz w:val="24"/>
                <w:szCs w:val="24"/>
              </w:rPr>
              <w:t>喇叭</w:t>
            </w:r>
          </w:p>
        </w:tc>
        <w:tc>
          <w:tcPr>
            <w:tcW w:w="1468" w:type="dxa"/>
          </w:tcPr>
          <w:p w14:paraId="5AEF9FF0" w14:textId="77777777" w:rsidR="0017647E" w:rsidRPr="000C58BB" w:rsidRDefault="0017647E" w:rsidP="00355B98">
            <w:pPr>
              <w:jc w:val="center"/>
              <w:rPr>
                <w:rFonts w:ascii="仿宋" w:eastAsia="仿宋" w:hAnsi="仿宋"/>
                <w:sz w:val="24"/>
                <w:szCs w:val="24"/>
              </w:rPr>
            </w:pPr>
            <w:r w:rsidRPr="000C58BB">
              <w:rPr>
                <w:rFonts w:ascii="仿宋" w:eastAsia="仿宋" w:hAnsi="仿宋" w:hint="eastAsia"/>
                <w:sz w:val="24"/>
                <w:szCs w:val="24"/>
              </w:rPr>
              <w:t>14个</w:t>
            </w:r>
          </w:p>
        </w:tc>
      </w:tr>
    </w:tbl>
    <w:p w14:paraId="5AEF9FF2" w14:textId="4663870B" w:rsidR="00351139" w:rsidRPr="00C558E0" w:rsidRDefault="00351139" w:rsidP="00C558E0">
      <w:pPr>
        <w:pStyle w:val="aa"/>
        <w:numPr>
          <w:ilvl w:val="0"/>
          <w:numId w:val="12"/>
        </w:numPr>
        <w:adjustRightInd w:val="0"/>
        <w:snapToGrid w:val="0"/>
        <w:spacing w:line="680" w:lineRule="atLeast"/>
        <w:ind w:left="640" w:firstLineChars="0"/>
        <w:outlineLvl w:val="0"/>
        <w:rPr>
          <w:rFonts w:ascii="黑体" w:eastAsia="黑体" w:hAnsi="黑体"/>
          <w:sz w:val="32"/>
          <w:szCs w:val="32"/>
        </w:rPr>
      </w:pPr>
      <w:r w:rsidRPr="00C558E0">
        <w:rPr>
          <w:rFonts w:ascii="黑体" w:eastAsia="黑体" w:hAnsi="黑体" w:hint="eastAsia"/>
          <w:sz w:val="32"/>
          <w:szCs w:val="32"/>
        </w:rPr>
        <w:t>供应商资格要求及其他说明</w:t>
      </w:r>
    </w:p>
    <w:p w14:paraId="5AEF9FF3" w14:textId="77777777" w:rsidR="00351139" w:rsidRPr="000C58BB" w:rsidRDefault="00351139" w:rsidP="00351139">
      <w:pPr>
        <w:adjustRightInd w:val="0"/>
        <w:snapToGrid w:val="0"/>
        <w:spacing w:line="400" w:lineRule="atLeast"/>
        <w:ind w:firstLineChars="200" w:firstLine="640"/>
        <w:rPr>
          <w:rFonts w:ascii="仿宋" w:eastAsia="仿宋" w:hAnsi="仿宋"/>
          <w:sz w:val="32"/>
          <w:szCs w:val="32"/>
        </w:rPr>
      </w:pPr>
      <w:r w:rsidRPr="000C58BB">
        <w:rPr>
          <w:rFonts w:ascii="仿宋" w:eastAsia="仿宋" w:hAnsi="仿宋" w:hint="eastAsia"/>
          <w:sz w:val="32"/>
          <w:szCs w:val="32"/>
        </w:rPr>
        <w:t>1、本项目的特定资格要求：供应商须具备《中华人民共和国特种设备生产许可证》（电梯制造，含安装、修理、改造）B 级及以上资质，电梯维保人员需提供资质证书、特种作业人员证书原件彩色复印件。</w:t>
      </w:r>
    </w:p>
    <w:p w14:paraId="5AEF9FF4" w14:textId="77777777" w:rsidR="00351139" w:rsidRPr="000C58BB" w:rsidRDefault="00351139" w:rsidP="00351139">
      <w:pPr>
        <w:spacing w:line="440" w:lineRule="exact"/>
        <w:ind w:firstLineChars="200" w:firstLine="640"/>
        <w:rPr>
          <w:rFonts w:ascii="仿宋" w:eastAsia="仿宋" w:hAnsi="仿宋" w:cs="仿宋"/>
          <w:sz w:val="32"/>
          <w:szCs w:val="32"/>
        </w:rPr>
      </w:pPr>
      <w:r w:rsidRPr="000C58BB">
        <w:rPr>
          <w:rFonts w:ascii="仿宋" w:eastAsia="仿宋" w:hAnsi="仿宋" w:hint="eastAsia"/>
          <w:sz w:val="32"/>
          <w:szCs w:val="32"/>
        </w:rPr>
        <w:t>2、</w:t>
      </w:r>
      <w:r w:rsidRPr="000C58BB">
        <w:rPr>
          <w:rFonts w:ascii="仿宋" w:eastAsia="仿宋" w:hAnsi="仿宋" w:cs="仿宋" w:hint="eastAsia"/>
          <w:sz w:val="32"/>
          <w:szCs w:val="32"/>
        </w:rPr>
        <w:t>满足《中华人民共和国政府采购法》第二十二条规定，即：</w:t>
      </w:r>
    </w:p>
    <w:p w14:paraId="5AEF9FF5" w14:textId="77777777" w:rsidR="00351139" w:rsidRPr="000C58BB" w:rsidRDefault="00351139" w:rsidP="00351139">
      <w:pPr>
        <w:spacing w:line="440" w:lineRule="exact"/>
        <w:ind w:firstLineChars="200" w:firstLine="640"/>
        <w:rPr>
          <w:rFonts w:ascii="仿宋" w:eastAsia="仿宋" w:hAnsi="仿宋" w:cs="仿宋"/>
          <w:sz w:val="32"/>
          <w:szCs w:val="32"/>
        </w:rPr>
      </w:pPr>
      <w:r w:rsidRPr="000C58BB">
        <w:rPr>
          <w:rFonts w:ascii="仿宋" w:eastAsia="仿宋" w:hAnsi="仿宋" w:cs="仿宋" w:hint="eastAsia"/>
          <w:sz w:val="32"/>
          <w:szCs w:val="32"/>
        </w:rPr>
        <w:t>（1）具有独立承担民事责任的能力；</w:t>
      </w:r>
    </w:p>
    <w:p w14:paraId="5AEF9FF6" w14:textId="77777777" w:rsidR="00351139" w:rsidRPr="000C58BB" w:rsidRDefault="00351139" w:rsidP="00351139">
      <w:pPr>
        <w:spacing w:line="440" w:lineRule="exact"/>
        <w:ind w:firstLineChars="200" w:firstLine="640"/>
        <w:rPr>
          <w:rFonts w:ascii="仿宋" w:eastAsia="仿宋" w:hAnsi="仿宋" w:cs="仿宋"/>
          <w:sz w:val="32"/>
          <w:szCs w:val="32"/>
        </w:rPr>
      </w:pPr>
      <w:r w:rsidRPr="000C58BB">
        <w:rPr>
          <w:rFonts w:ascii="仿宋" w:eastAsia="仿宋" w:hAnsi="仿宋" w:cs="仿宋" w:hint="eastAsia"/>
          <w:sz w:val="32"/>
          <w:szCs w:val="32"/>
        </w:rPr>
        <w:t>（2）具有良好的商业信誉和健全的财务会计制度；</w:t>
      </w:r>
    </w:p>
    <w:p w14:paraId="5AEF9FF7" w14:textId="77777777" w:rsidR="00351139" w:rsidRPr="000C58BB" w:rsidRDefault="00351139" w:rsidP="00351139">
      <w:pPr>
        <w:spacing w:line="440" w:lineRule="exact"/>
        <w:ind w:firstLineChars="200" w:firstLine="640"/>
        <w:rPr>
          <w:rFonts w:ascii="仿宋" w:eastAsia="仿宋" w:hAnsi="仿宋" w:cs="仿宋"/>
          <w:sz w:val="32"/>
          <w:szCs w:val="32"/>
        </w:rPr>
      </w:pPr>
      <w:r w:rsidRPr="000C58BB">
        <w:rPr>
          <w:rFonts w:ascii="仿宋" w:eastAsia="仿宋" w:hAnsi="仿宋" w:cs="仿宋" w:hint="eastAsia"/>
          <w:sz w:val="32"/>
          <w:szCs w:val="32"/>
        </w:rPr>
        <w:t>（3）具有履行合同所必需的设备和专业技术能力；</w:t>
      </w:r>
    </w:p>
    <w:p w14:paraId="5AEF9FF8" w14:textId="77777777" w:rsidR="00351139" w:rsidRPr="000C58BB" w:rsidRDefault="00351139" w:rsidP="00351139">
      <w:pPr>
        <w:spacing w:line="440" w:lineRule="exact"/>
        <w:ind w:firstLineChars="200" w:firstLine="640"/>
        <w:rPr>
          <w:rFonts w:ascii="仿宋" w:eastAsia="仿宋" w:hAnsi="仿宋" w:cs="仿宋"/>
          <w:sz w:val="32"/>
          <w:szCs w:val="32"/>
        </w:rPr>
      </w:pPr>
      <w:r w:rsidRPr="000C58BB">
        <w:rPr>
          <w:rFonts w:ascii="仿宋" w:eastAsia="仿宋" w:hAnsi="仿宋" w:cs="仿宋" w:hint="eastAsia"/>
          <w:sz w:val="32"/>
          <w:szCs w:val="32"/>
        </w:rPr>
        <w:t>（4）有依法缴纳税收和社会保障资金的良好记录；</w:t>
      </w:r>
    </w:p>
    <w:p w14:paraId="5AEF9FF9" w14:textId="1DBF65DE" w:rsidR="00351139" w:rsidRPr="000C58BB" w:rsidRDefault="00351139" w:rsidP="009E7DF1">
      <w:pPr>
        <w:spacing w:line="440" w:lineRule="exact"/>
        <w:ind w:leftChars="300" w:left="1590" w:hangingChars="300" w:hanging="960"/>
        <w:rPr>
          <w:rFonts w:ascii="仿宋" w:eastAsia="仿宋" w:hAnsi="仿宋" w:cs="仿宋"/>
          <w:sz w:val="32"/>
          <w:szCs w:val="32"/>
        </w:rPr>
      </w:pPr>
      <w:r w:rsidRPr="000C58BB">
        <w:rPr>
          <w:rFonts w:ascii="仿宋" w:eastAsia="仿宋" w:hAnsi="仿宋" w:cs="仿宋" w:hint="eastAsia"/>
          <w:sz w:val="32"/>
          <w:szCs w:val="32"/>
        </w:rPr>
        <w:t>（5）参加政府采购活动前三年内，在经营活动中没有</w:t>
      </w:r>
      <w:r w:rsidR="009E7DF1">
        <w:rPr>
          <w:rFonts w:ascii="仿宋" w:eastAsia="仿宋" w:hAnsi="仿宋" w:cs="仿宋" w:hint="eastAsia"/>
          <w:sz w:val="32"/>
          <w:szCs w:val="32"/>
        </w:rPr>
        <w:t xml:space="preserve">   </w:t>
      </w:r>
      <w:r w:rsidRPr="000C58BB">
        <w:rPr>
          <w:rFonts w:ascii="仿宋" w:eastAsia="仿宋" w:hAnsi="仿宋" w:cs="仿宋" w:hint="eastAsia"/>
          <w:sz w:val="32"/>
          <w:szCs w:val="32"/>
        </w:rPr>
        <w:t>重大违法记录；</w:t>
      </w:r>
    </w:p>
    <w:p w14:paraId="5AEF9FFA" w14:textId="77777777" w:rsidR="00351139" w:rsidRPr="000C58BB" w:rsidRDefault="00351139" w:rsidP="00351139">
      <w:pPr>
        <w:spacing w:line="440" w:lineRule="exact"/>
        <w:ind w:firstLineChars="200" w:firstLine="640"/>
        <w:rPr>
          <w:rFonts w:ascii="仿宋" w:eastAsia="仿宋" w:hAnsi="仿宋" w:cs="仿宋"/>
          <w:sz w:val="32"/>
          <w:szCs w:val="32"/>
        </w:rPr>
      </w:pPr>
      <w:r w:rsidRPr="000C58BB">
        <w:rPr>
          <w:rFonts w:ascii="仿宋" w:eastAsia="仿宋" w:hAnsi="仿宋" w:cs="仿宋" w:hint="eastAsia"/>
          <w:sz w:val="32"/>
          <w:szCs w:val="32"/>
        </w:rPr>
        <w:t>（6）法律、行政法规规定的其他条件。</w:t>
      </w:r>
    </w:p>
    <w:p w14:paraId="5AEF9FFB" w14:textId="3D0526DB" w:rsidR="00351139" w:rsidRPr="000C58BB" w:rsidRDefault="00F01D3F" w:rsidP="00351139">
      <w:pPr>
        <w:adjustRightInd w:val="0"/>
        <w:snapToGrid w:val="0"/>
        <w:spacing w:line="400" w:lineRule="atLeast"/>
        <w:ind w:firstLineChars="200" w:firstLine="640"/>
        <w:rPr>
          <w:rFonts w:ascii="仿宋" w:eastAsia="仿宋" w:hAnsi="仿宋"/>
          <w:sz w:val="32"/>
          <w:szCs w:val="32"/>
        </w:rPr>
      </w:pPr>
      <w:r>
        <w:rPr>
          <w:rFonts w:ascii="仿宋" w:eastAsia="仿宋" w:hAnsi="仿宋" w:hint="eastAsia"/>
          <w:sz w:val="32"/>
          <w:szCs w:val="32"/>
        </w:rPr>
        <w:lastRenderedPageBreak/>
        <w:t>3</w:t>
      </w:r>
      <w:r w:rsidR="00351139" w:rsidRPr="000C58BB">
        <w:rPr>
          <w:rFonts w:ascii="仿宋" w:eastAsia="仿宋" w:hAnsi="仿宋" w:hint="eastAsia"/>
          <w:sz w:val="32"/>
          <w:szCs w:val="32"/>
        </w:rPr>
        <w:t>、本项目不接受联合体投标</w:t>
      </w:r>
      <w:r w:rsidR="00351139" w:rsidRPr="000C58BB">
        <w:rPr>
          <w:rFonts w:ascii="仿宋" w:eastAsia="仿宋" w:hAnsi="仿宋" w:cs="仿宋" w:hint="eastAsia"/>
          <w:b/>
          <w:bCs/>
          <w:sz w:val="32"/>
          <w:szCs w:val="32"/>
          <w:u w:val="single"/>
        </w:rPr>
        <w:t>（提供书面承诺或申明）</w:t>
      </w:r>
      <w:r w:rsidR="00351139" w:rsidRPr="000C58BB">
        <w:rPr>
          <w:rFonts w:ascii="仿宋" w:eastAsia="仿宋" w:hAnsi="仿宋" w:hint="eastAsia"/>
          <w:sz w:val="32"/>
          <w:szCs w:val="32"/>
        </w:rPr>
        <w:t>；不接受合同分包；不可采购进口产品；</w:t>
      </w:r>
    </w:p>
    <w:p w14:paraId="5AEF9FFC" w14:textId="500068D1" w:rsidR="00351139" w:rsidRPr="000C58BB" w:rsidRDefault="00F01D3F" w:rsidP="00351139">
      <w:pPr>
        <w:spacing w:line="440" w:lineRule="exact"/>
        <w:ind w:firstLineChars="200" w:firstLine="640"/>
        <w:rPr>
          <w:rFonts w:ascii="仿宋" w:eastAsia="仿宋" w:hAnsi="仿宋" w:cs="仿宋"/>
          <w:sz w:val="32"/>
          <w:szCs w:val="32"/>
        </w:rPr>
      </w:pPr>
      <w:r>
        <w:rPr>
          <w:rFonts w:ascii="仿宋" w:eastAsia="仿宋" w:hAnsi="仿宋" w:hint="eastAsia"/>
          <w:sz w:val="32"/>
          <w:szCs w:val="32"/>
        </w:rPr>
        <w:t>4</w:t>
      </w:r>
      <w:r w:rsidR="00351139" w:rsidRPr="000C58BB">
        <w:rPr>
          <w:rFonts w:ascii="仿宋" w:eastAsia="仿宋" w:hAnsi="仿宋" w:hint="eastAsia"/>
          <w:sz w:val="32"/>
          <w:szCs w:val="32"/>
        </w:rPr>
        <w:t>、</w:t>
      </w:r>
      <w:r w:rsidR="00351139" w:rsidRPr="000C58BB">
        <w:rPr>
          <w:rFonts w:ascii="仿宋" w:eastAsia="仿宋" w:hAnsi="仿宋" w:cs="仿宋" w:hint="eastAsia"/>
          <w:sz w:val="32"/>
          <w:szCs w:val="32"/>
        </w:rPr>
        <w:t>单位负责人为同一人或者存在直接控股、管理关系的不同投标人，不得参加本项目同一合同项下的政府采购活动</w:t>
      </w:r>
      <w:r w:rsidR="00351139" w:rsidRPr="000C58BB">
        <w:rPr>
          <w:rFonts w:ascii="仿宋" w:eastAsia="仿宋" w:hAnsi="仿宋" w:cs="仿宋" w:hint="eastAsia"/>
          <w:b/>
          <w:bCs/>
          <w:sz w:val="32"/>
          <w:szCs w:val="32"/>
          <w:u w:val="single"/>
        </w:rPr>
        <w:t>（提供书面承诺或申明）。</w:t>
      </w:r>
    </w:p>
    <w:p w14:paraId="5AEF9FFD" w14:textId="3CB48342" w:rsidR="00351139" w:rsidRPr="000C58BB" w:rsidRDefault="00F01D3F" w:rsidP="00351139">
      <w:pPr>
        <w:spacing w:line="440" w:lineRule="exact"/>
        <w:ind w:firstLineChars="200" w:firstLine="640"/>
        <w:rPr>
          <w:rFonts w:ascii="仿宋" w:eastAsia="仿宋" w:hAnsi="仿宋" w:cs="仿宋"/>
          <w:sz w:val="32"/>
          <w:szCs w:val="32"/>
        </w:rPr>
      </w:pPr>
      <w:r>
        <w:rPr>
          <w:rFonts w:ascii="仿宋" w:eastAsia="仿宋" w:hAnsi="仿宋" w:cs="仿宋" w:hint="eastAsia"/>
          <w:sz w:val="32"/>
          <w:szCs w:val="32"/>
        </w:rPr>
        <w:t>5</w:t>
      </w:r>
      <w:r w:rsidR="00351139" w:rsidRPr="000C58BB">
        <w:rPr>
          <w:rFonts w:ascii="仿宋" w:eastAsia="仿宋" w:hAnsi="仿宋" w:cs="仿宋" w:hint="eastAsia"/>
          <w:sz w:val="32"/>
          <w:szCs w:val="32"/>
        </w:rPr>
        <w:t>、未被列入失信被执行人、重大税收违法案件当事人名单，未被列入政府采购严重违法失信行为记录名单</w:t>
      </w:r>
      <w:r w:rsidR="00351139" w:rsidRPr="000C58BB">
        <w:rPr>
          <w:rFonts w:ascii="仿宋" w:eastAsia="仿宋" w:hAnsi="仿宋" w:cs="仿宋" w:hint="eastAsia"/>
          <w:b/>
          <w:bCs/>
          <w:sz w:val="32"/>
          <w:szCs w:val="32"/>
          <w:u w:val="single"/>
        </w:rPr>
        <w:t>（提供相应证明材料）</w:t>
      </w:r>
      <w:r w:rsidR="00351139" w:rsidRPr="000C58BB">
        <w:rPr>
          <w:rFonts w:ascii="仿宋" w:eastAsia="仿宋" w:hAnsi="仿宋" w:cs="仿宋" w:hint="eastAsia"/>
          <w:sz w:val="32"/>
          <w:szCs w:val="32"/>
        </w:rPr>
        <w:t>。</w:t>
      </w:r>
    </w:p>
    <w:p w14:paraId="5AEF9FFE" w14:textId="7AB88C95" w:rsidR="0017647E" w:rsidRPr="000C58BB" w:rsidRDefault="00F01D3F" w:rsidP="008124E1">
      <w:pPr>
        <w:tabs>
          <w:tab w:val="left" w:pos="690"/>
        </w:tabs>
        <w:adjustRightInd w:val="0"/>
        <w:snapToGrid w:val="0"/>
        <w:spacing w:line="480" w:lineRule="atLeast"/>
        <w:ind w:rightChars="-24" w:right="-50" w:firstLineChars="200" w:firstLine="640"/>
        <w:jc w:val="left"/>
        <w:rPr>
          <w:rFonts w:ascii="仿宋" w:eastAsia="仿宋" w:hAnsi="仿宋"/>
          <w:sz w:val="32"/>
          <w:szCs w:val="32"/>
        </w:rPr>
      </w:pPr>
      <w:r>
        <w:rPr>
          <w:rFonts w:ascii="仿宋" w:eastAsia="仿宋" w:hAnsi="仿宋" w:hint="eastAsia"/>
          <w:sz w:val="32"/>
          <w:szCs w:val="32"/>
        </w:rPr>
        <w:t>6</w:t>
      </w:r>
      <w:r w:rsidR="009927F0" w:rsidRPr="000C58BB">
        <w:rPr>
          <w:rFonts w:ascii="仿宋" w:eastAsia="仿宋" w:hAnsi="仿宋" w:hint="eastAsia"/>
          <w:sz w:val="32"/>
          <w:szCs w:val="32"/>
        </w:rPr>
        <w:t>、</w:t>
      </w:r>
      <w:r w:rsidR="0017647E" w:rsidRPr="000C58BB">
        <w:rPr>
          <w:rFonts w:ascii="仿宋" w:eastAsia="仿宋" w:hAnsi="仿宋" w:hint="eastAsia"/>
          <w:sz w:val="32"/>
          <w:szCs w:val="32"/>
        </w:rPr>
        <w:t>本项目预算为服务期限</w:t>
      </w:r>
      <w:proofErr w:type="gramStart"/>
      <w:r w:rsidR="0017647E" w:rsidRPr="000C58BB">
        <w:rPr>
          <w:rFonts w:ascii="仿宋" w:eastAsia="仿宋" w:hAnsi="仿宋" w:hint="eastAsia"/>
          <w:sz w:val="32"/>
          <w:szCs w:val="32"/>
        </w:rPr>
        <w:t>内费用</w:t>
      </w:r>
      <w:proofErr w:type="gramEnd"/>
      <w:r w:rsidR="0017647E" w:rsidRPr="000C58BB">
        <w:rPr>
          <w:rFonts w:ascii="仿宋" w:eastAsia="仿宋" w:hAnsi="仿宋" w:hint="eastAsia"/>
          <w:sz w:val="32"/>
          <w:szCs w:val="32"/>
        </w:rPr>
        <w:t>包干价。包含完成本项目各服务可能发生的全部费用，包括但不限于服务人员工资、社会保险费、食宿费用、奖金福利、意外伤亡保险、管理费、税金和利润、服装、工具等全部费用。</w:t>
      </w:r>
    </w:p>
    <w:p w14:paraId="5AEF9FFF" w14:textId="41FF91C4" w:rsidR="00DB7173" w:rsidRPr="000C58BB" w:rsidRDefault="00F01D3F" w:rsidP="008124E1">
      <w:pPr>
        <w:adjustRightInd w:val="0"/>
        <w:snapToGrid w:val="0"/>
        <w:spacing w:line="480" w:lineRule="atLeast"/>
        <w:ind w:firstLineChars="200" w:firstLine="640"/>
        <w:rPr>
          <w:rFonts w:ascii="仿宋" w:eastAsia="仿宋" w:hAnsi="仿宋"/>
          <w:sz w:val="32"/>
          <w:szCs w:val="32"/>
        </w:rPr>
      </w:pPr>
      <w:r>
        <w:rPr>
          <w:rFonts w:ascii="仿宋" w:eastAsia="仿宋" w:hAnsi="仿宋" w:hint="eastAsia"/>
          <w:sz w:val="32"/>
          <w:szCs w:val="32"/>
        </w:rPr>
        <w:t>7</w:t>
      </w:r>
      <w:r w:rsidR="00DB7173" w:rsidRPr="000C58BB">
        <w:rPr>
          <w:rFonts w:ascii="仿宋" w:eastAsia="仿宋" w:hAnsi="仿宋" w:hint="eastAsia"/>
          <w:sz w:val="32"/>
          <w:szCs w:val="32"/>
        </w:rPr>
        <w:t>、日常维护、保养和抢修过程中，市场零售单价为人民币</w:t>
      </w:r>
      <w:r w:rsidR="003D7710" w:rsidRPr="000C58BB">
        <w:rPr>
          <w:rFonts w:ascii="仿宋" w:eastAsia="仿宋" w:hAnsi="仿宋" w:hint="eastAsia"/>
          <w:sz w:val="32"/>
          <w:szCs w:val="32"/>
        </w:rPr>
        <w:t>1</w:t>
      </w:r>
      <w:r w:rsidR="00DB7173" w:rsidRPr="000C58BB">
        <w:rPr>
          <w:rFonts w:ascii="仿宋" w:eastAsia="仿宋" w:hAnsi="仿宋" w:hint="eastAsia"/>
          <w:sz w:val="32"/>
          <w:szCs w:val="32"/>
        </w:rPr>
        <w:t>00元以内的零部件采购和更换均</w:t>
      </w:r>
      <w:proofErr w:type="gramStart"/>
      <w:r w:rsidR="00DB7173" w:rsidRPr="000C58BB">
        <w:rPr>
          <w:rFonts w:ascii="仿宋" w:eastAsia="仿宋" w:hAnsi="仿宋" w:hint="eastAsia"/>
          <w:sz w:val="32"/>
          <w:szCs w:val="32"/>
        </w:rPr>
        <w:t>由成交</w:t>
      </w:r>
      <w:proofErr w:type="gramEnd"/>
      <w:r w:rsidR="00DB7173" w:rsidRPr="000C58BB">
        <w:rPr>
          <w:rFonts w:ascii="仿宋" w:eastAsia="仿宋" w:hAnsi="仿宋" w:hint="eastAsia"/>
          <w:sz w:val="32"/>
          <w:szCs w:val="32"/>
        </w:rPr>
        <w:t>供应商免费提供。单价在</w:t>
      </w:r>
      <w:r w:rsidR="003D7710" w:rsidRPr="000C58BB">
        <w:rPr>
          <w:rFonts w:ascii="仿宋" w:eastAsia="仿宋" w:hAnsi="仿宋" w:hint="eastAsia"/>
          <w:sz w:val="32"/>
          <w:szCs w:val="32"/>
        </w:rPr>
        <w:t>1</w:t>
      </w:r>
      <w:r w:rsidR="00DB7173" w:rsidRPr="000C58BB">
        <w:rPr>
          <w:rFonts w:ascii="仿宋" w:eastAsia="仿宋" w:hAnsi="仿宋" w:hint="eastAsia"/>
          <w:sz w:val="32"/>
          <w:szCs w:val="32"/>
        </w:rPr>
        <w:t>00元以上的，由采购人有偿向供应商购买，在更换验收合格后一次性将费用支付给供应商。</w:t>
      </w:r>
    </w:p>
    <w:p w14:paraId="5AEFA001" w14:textId="77777777" w:rsidR="00E54B47" w:rsidRPr="000C58BB" w:rsidRDefault="005A5E4B" w:rsidP="008124E1">
      <w:pPr>
        <w:adjustRightInd w:val="0"/>
        <w:snapToGrid w:val="0"/>
        <w:spacing w:line="480" w:lineRule="atLeast"/>
        <w:ind w:firstLineChars="200" w:firstLine="640"/>
        <w:rPr>
          <w:rFonts w:ascii="仿宋" w:eastAsia="仿宋" w:hAnsi="仿宋"/>
          <w:sz w:val="32"/>
          <w:szCs w:val="32"/>
        </w:rPr>
      </w:pPr>
      <w:r w:rsidRPr="000C58BB">
        <w:rPr>
          <w:rFonts w:ascii="仿宋" w:eastAsia="仿宋" w:hAnsi="仿宋" w:hint="eastAsia"/>
          <w:sz w:val="32"/>
          <w:szCs w:val="32"/>
        </w:rPr>
        <w:t>8</w:t>
      </w:r>
      <w:r w:rsidR="00110C22" w:rsidRPr="000C58BB">
        <w:rPr>
          <w:rFonts w:ascii="仿宋" w:eastAsia="仿宋" w:hAnsi="仿宋" w:hint="eastAsia"/>
          <w:sz w:val="32"/>
          <w:szCs w:val="32"/>
        </w:rPr>
        <w:t>、</w:t>
      </w:r>
      <w:r w:rsidR="00E54B47" w:rsidRPr="000C58BB">
        <w:rPr>
          <w:rFonts w:ascii="仿宋" w:eastAsia="仿宋" w:hAnsi="仿宋" w:hint="eastAsia"/>
          <w:sz w:val="32"/>
          <w:szCs w:val="32"/>
        </w:rPr>
        <w:t>供应商对报价的准确性负责，任何漏报、错报等均是供应商的风险。所有的漏报、错报采购人均认为投标单位已考虑在其它费用中，合同签订时不予调整。成交供应商不得以超支、合同价与实际支出不符或漏项等任何理由要求增加费用。</w:t>
      </w:r>
    </w:p>
    <w:p w14:paraId="5AEFA002" w14:textId="77777777" w:rsidR="00E54B47" w:rsidRPr="000C58BB" w:rsidRDefault="005A5E4B" w:rsidP="00E54B47">
      <w:pPr>
        <w:adjustRightInd w:val="0"/>
        <w:snapToGrid w:val="0"/>
        <w:spacing w:line="480" w:lineRule="atLeast"/>
        <w:ind w:firstLineChars="200" w:firstLine="640"/>
        <w:rPr>
          <w:rFonts w:ascii="仿宋" w:eastAsia="仿宋" w:hAnsi="仿宋"/>
          <w:sz w:val="32"/>
          <w:szCs w:val="32"/>
        </w:rPr>
      </w:pPr>
      <w:r w:rsidRPr="000C58BB">
        <w:rPr>
          <w:rFonts w:ascii="仿宋" w:eastAsia="仿宋" w:hAnsi="仿宋" w:hint="eastAsia"/>
          <w:sz w:val="32"/>
          <w:szCs w:val="32"/>
        </w:rPr>
        <w:t>9</w:t>
      </w:r>
      <w:r w:rsidR="00E54B47" w:rsidRPr="000C58BB">
        <w:rPr>
          <w:rFonts w:ascii="仿宋" w:eastAsia="仿宋" w:hAnsi="仿宋" w:hint="eastAsia"/>
          <w:sz w:val="32"/>
          <w:szCs w:val="32"/>
        </w:rPr>
        <w:t>、本项目报价在合同执行过程中是固定不变的，供应商应充分考虑合同履行期间的市场风险和国家政策性调整风险系数，并计入报价。除合同约定的情况外，供应商不得以任何理由在合同执行期间要求予以价格调整。</w:t>
      </w:r>
    </w:p>
    <w:p w14:paraId="5AEFA003" w14:textId="77777777" w:rsidR="00110C22" w:rsidRPr="000C58BB" w:rsidRDefault="005A5E4B" w:rsidP="00AA2067">
      <w:pPr>
        <w:adjustRightInd w:val="0"/>
        <w:snapToGrid w:val="0"/>
        <w:spacing w:line="480" w:lineRule="atLeast"/>
        <w:ind w:firstLineChars="200" w:firstLine="640"/>
        <w:rPr>
          <w:rFonts w:ascii="仿宋" w:eastAsia="仿宋" w:hAnsi="仿宋"/>
          <w:sz w:val="32"/>
          <w:szCs w:val="32"/>
        </w:rPr>
      </w:pPr>
      <w:r w:rsidRPr="000C58BB">
        <w:rPr>
          <w:rFonts w:ascii="仿宋" w:eastAsia="仿宋" w:hAnsi="仿宋" w:hint="eastAsia"/>
          <w:sz w:val="32"/>
          <w:szCs w:val="32"/>
        </w:rPr>
        <w:t>10</w:t>
      </w:r>
      <w:r w:rsidR="00E54B47" w:rsidRPr="000C58BB">
        <w:rPr>
          <w:rFonts w:ascii="仿宋" w:eastAsia="仿宋" w:hAnsi="仿宋" w:hint="eastAsia"/>
          <w:sz w:val="32"/>
          <w:szCs w:val="32"/>
        </w:rPr>
        <w:t>、成交供应商应遵守采购人的规定，服从采购人管理部门统一调度，统一结算,杜绝安全事故的发生。在实际作业中发生安全事故一切责任</w:t>
      </w:r>
      <w:proofErr w:type="gramStart"/>
      <w:r w:rsidR="00E54B47" w:rsidRPr="000C58BB">
        <w:rPr>
          <w:rFonts w:ascii="仿宋" w:eastAsia="仿宋" w:hAnsi="仿宋" w:hint="eastAsia"/>
          <w:sz w:val="32"/>
          <w:szCs w:val="32"/>
        </w:rPr>
        <w:t>由成交</w:t>
      </w:r>
      <w:proofErr w:type="gramEnd"/>
      <w:r w:rsidR="00E54B47" w:rsidRPr="000C58BB">
        <w:rPr>
          <w:rFonts w:ascii="仿宋" w:eastAsia="仿宋" w:hAnsi="仿宋" w:hint="eastAsia"/>
          <w:sz w:val="32"/>
          <w:szCs w:val="32"/>
        </w:rPr>
        <w:t>供应商自行承担</w:t>
      </w:r>
      <w:r w:rsidR="003D6742" w:rsidRPr="000C58BB">
        <w:rPr>
          <w:rFonts w:ascii="仿宋" w:eastAsia="仿宋" w:hAnsi="仿宋" w:hint="eastAsia"/>
          <w:sz w:val="32"/>
          <w:szCs w:val="32"/>
        </w:rPr>
        <w:t>。</w:t>
      </w:r>
    </w:p>
    <w:p w14:paraId="5AEFA004" w14:textId="77777777" w:rsidR="00E54B47" w:rsidRPr="000C58BB" w:rsidRDefault="005A5E4B" w:rsidP="005A5E4B">
      <w:pPr>
        <w:adjustRightInd w:val="0"/>
        <w:snapToGrid w:val="0"/>
        <w:spacing w:line="480" w:lineRule="atLeast"/>
        <w:ind w:firstLineChars="200" w:firstLine="640"/>
        <w:rPr>
          <w:rFonts w:ascii="仿宋" w:eastAsia="仿宋" w:hAnsi="仿宋"/>
          <w:sz w:val="32"/>
          <w:szCs w:val="32"/>
        </w:rPr>
      </w:pPr>
      <w:r w:rsidRPr="000C58BB">
        <w:rPr>
          <w:rFonts w:ascii="仿宋" w:eastAsia="仿宋" w:hAnsi="仿宋" w:hint="eastAsia"/>
          <w:sz w:val="32"/>
          <w:szCs w:val="32"/>
        </w:rPr>
        <w:t>11</w:t>
      </w:r>
      <w:r w:rsidR="00E54B47" w:rsidRPr="000C58BB">
        <w:rPr>
          <w:rFonts w:ascii="仿宋" w:eastAsia="仿宋" w:hAnsi="仿宋" w:hint="eastAsia"/>
          <w:sz w:val="32"/>
          <w:szCs w:val="32"/>
        </w:rPr>
        <w:t>、本项目服务仅支持成交方提供采购文件规定的相关</w:t>
      </w:r>
      <w:r w:rsidR="00E54B47" w:rsidRPr="000C58BB">
        <w:rPr>
          <w:rFonts w:ascii="仿宋" w:eastAsia="仿宋" w:hAnsi="仿宋" w:hint="eastAsia"/>
          <w:sz w:val="32"/>
          <w:szCs w:val="32"/>
        </w:rPr>
        <w:lastRenderedPageBreak/>
        <w:t>服务，不得分包或转包。采购人如若发现成交方对本项目进行了分包或转包，一经查实，采购人有权终止合同，并向成交方追究相关法律责任。</w:t>
      </w:r>
    </w:p>
    <w:p w14:paraId="5AEFA005" w14:textId="77777777" w:rsidR="00000000" w:rsidRPr="00E54B47" w:rsidRDefault="00000000">
      <w:pPr>
        <w:rPr>
          <w:rFonts w:ascii="仿宋" w:eastAsia="仿宋" w:hAnsi="仿宋"/>
          <w:sz w:val="32"/>
          <w:szCs w:val="32"/>
        </w:rPr>
      </w:pPr>
    </w:p>
    <w:sectPr w:rsidR="0075775A" w:rsidRPr="00E54B4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2F26D" w14:textId="77777777" w:rsidR="00A456CD" w:rsidRDefault="00A456CD" w:rsidP="0017647E">
      <w:r>
        <w:separator/>
      </w:r>
    </w:p>
  </w:endnote>
  <w:endnote w:type="continuationSeparator" w:id="0">
    <w:p w14:paraId="2310E22C" w14:textId="77777777" w:rsidR="00A456CD" w:rsidRDefault="00A456CD" w:rsidP="00176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A8C9D" w14:textId="77777777" w:rsidR="00A456CD" w:rsidRDefault="00A456CD" w:rsidP="0017647E">
      <w:r>
        <w:separator/>
      </w:r>
    </w:p>
  </w:footnote>
  <w:footnote w:type="continuationSeparator" w:id="0">
    <w:p w14:paraId="140EFF58" w14:textId="77777777" w:rsidR="00A456CD" w:rsidRDefault="00A456CD" w:rsidP="001764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11B7B"/>
    <w:multiLevelType w:val="singleLevel"/>
    <w:tmpl w:val="641C1E50"/>
    <w:lvl w:ilvl="0">
      <w:start w:val="2"/>
      <w:numFmt w:val="chineseCountingThousand"/>
      <w:suff w:val="nothing"/>
      <w:lvlText w:val="%1、"/>
      <w:lvlJc w:val="left"/>
      <w:pPr>
        <w:ind w:left="0" w:firstLine="0"/>
      </w:pPr>
    </w:lvl>
  </w:abstractNum>
  <w:abstractNum w:abstractNumId="1" w15:restartNumberingAfterBreak="0">
    <w:nsid w:val="1E972FD2"/>
    <w:multiLevelType w:val="singleLevel"/>
    <w:tmpl w:val="029EE732"/>
    <w:lvl w:ilvl="0">
      <w:start w:val="1"/>
      <w:numFmt w:val="chineseCountingThousand"/>
      <w:suff w:val="nothing"/>
      <w:lvlText w:val="%1、"/>
      <w:lvlJc w:val="left"/>
      <w:pPr>
        <w:ind w:left="0" w:firstLine="0"/>
      </w:pPr>
    </w:lvl>
  </w:abstractNum>
  <w:abstractNum w:abstractNumId="2" w15:restartNumberingAfterBreak="0">
    <w:nsid w:val="1EE975F2"/>
    <w:multiLevelType w:val="singleLevel"/>
    <w:tmpl w:val="B448B66A"/>
    <w:lvl w:ilvl="0">
      <w:start w:val="5"/>
      <w:numFmt w:val="chineseCountingThousand"/>
      <w:suff w:val="nothing"/>
      <w:lvlText w:val="%1、"/>
      <w:lvlJc w:val="left"/>
      <w:pPr>
        <w:ind w:left="0" w:firstLine="0"/>
      </w:pPr>
    </w:lvl>
  </w:abstractNum>
  <w:abstractNum w:abstractNumId="3" w15:restartNumberingAfterBreak="0">
    <w:nsid w:val="1F164C93"/>
    <w:multiLevelType w:val="singleLevel"/>
    <w:tmpl w:val="B448B66A"/>
    <w:lvl w:ilvl="0">
      <w:start w:val="5"/>
      <w:numFmt w:val="chineseCountingThousand"/>
      <w:suff w:val="nothing"/>
      <w:lvlText w:val="%1、"/>
      <w:lvlJc w:val="left"/>
      <w:pPr>
        <w:ind w:left="0" w:firstLine="0"/>
      </w:pPr>
    </w:lvl>
  </w:abstractNum>
  <w:abstractNum w:abstractNumId="4" w15:restartNumberingAfterBreak="0">
    <w:nsid w:val="2E86124E"/>
    <w:multiLevelType w:val="singleLevel"/>
    <w:tmpl w:val="3A8A2C5E"/>
    <w:lvl w:ilvl="0">
      <w:start w:val="4"/>
      <w:numFmt w:val="chineseCountingThousand"/>
      <w:suff w:val="nothing"/>
      <w:lvlText w:val="%1、"/>
      <w:lvlJc w:val="left"/>
      <w:pPr>
        <w:ind w:left="0" w:firstLine="0"/>
      </w:pPr>
    </w:lvl>
  </w:abstractNum>
  <w:abstractNum w:abstractNumId="5" w15:restartNumberingAfterBreak="0">
    <w:nsid w:val="31000E54"/>
    <w:multiLevelType w:val="singleLevel"/>
    <w:tmpl w:val="641C1E50"/>
    <w:lvl w:ilvl="0">
      <w:start w:val="2"/>
      <w:numFmt w:val="chineseCountingThousand"/>
      <w:suff w:val="nothing"/>
      <w:lvlText w:val="%1、"/>
      <w:lvlJc w:val="left"/>
      <w:pPr>
        <w:ind w:left="0" w:firstLine="0"/>
      </w:pPr>
    </w:lvl>
  </w:abstractNum>
  <w:abstractNum w:abstractNumId="6" w15:restartNumberingAfterBreak="0">
    <w:nsid w:val="31942EBA"/>
    <w:multiLevelType w:val="singleLevel"/>
    <w:tmpl w:val="3A8A2C5E"/>
    <w:lvl w:ilvl="0">
      <w:start w:val="4"/>
      <w:numFmt w:val="chineseCountingThousand"/>
      <w:suff w:val="nothing"/>
      <w:lvlText w:val="%1、"/>
      <w:lvlJc w:val="left"/>
      <w:pPr>
        <w:ind w:left="0" w:firstLine="0"/>
      </w:pPr>
    </w:lvl>
  </w:abstractNum>
  <w:abstractNum w:abstractNumId="7" w15:restartNumberingAfterBreak="0">
    <w:nsid w:val="4CFD39CE"/>
    <w:multiLevelType w:val="singleLevel"/>
    <w:tmpl w:val="CAC09C62"/>
    <w:lvl w:ilvl="0">
      <w:start w:val="3"/>
      <w:numFmt w:val="chineseCountingThousand"/>
      <w:suff w:val="nothing"/>
      <w:lvlText w:val="%1、"/>
      <w:lvlJc w:val="left"/>
      <w:pPr>
        <w:ind w:left="0" w:firstLine="0"/>
      </w:pPr>
    </w:lvl>
  </w:abstractNum>
  <w:abstractNum w:abstractNumId="8" w15:restartNumberingAfterBreak="0">
    <w:nsid w:val="631F7918"/>
    <w:multiLevelType w:val="singleLevel"/>
    <w:tmpl w:val="029EE732"/>
    <w:lvl w:ilvl="0">
      <w:start w:val="1"/>
      <w:numFmt w:val="chineseCountingThousand"/>
      <w:suff w:val="nothing"/>
      <w:lvlText w:val="%1、"/>
      <w:lvlJc w:val="left"/>
      <w:pPr>
        <w:ind w:left="0" w:firstLine="0"/>
      </w:pPr>
    </w:lvl>
  </w:abstractNum>
  <w:abstractNum w:abstractNumId="9" w15:restartNumberingAfterBreak="0">
    <w:nsid w:val="7EED239E"/>
    <w:multiLevelType w:val="singleLevel"/>
    <w:tmpl w:val="8C7257EE"/>
    <w:lvl w:ilvl="0">
      <w:start w:val="6"/>
      <w:numFmt w:val="chineseCountingThousand"/>
      <w:suff w:val="nothing"/>
      <w:lvlText w:val="%1、"/>
      <w:lvlJc w:val="left"/>
      <w:pPr>
        <w:ind w:left="0" w:firstLine="0"/>
      </w:pPr>
    </w:lvl>
  </w:abstractNum>
  <w:abstractNum w:abstractNumId="10" w15:restartNumberingAfterBreak="0">
    <w:nsid w:val="7F70488A"/>
    <w:multiLevelType w:val="singleLevel"/>
    <w:tmpl w:val="8C7257EE"/>
    <w:lvl w:ilvl="0">
      <w:start w:val="6"/>
      <w:numFmt w:val="chineseCountingThousand"/>
      <w:suff w:val="nothing"/>
      <w:lvlText w:val="%1、"/>
      <w:lvlJc w:val="left"/>
      <w:pPr>
        <w:ind w:left="0" w:firstLine="0"/>
      </w:pPr>
    </w:lvl>
  </w:abstractNum>
  <w:abstractNum w:abstractNumId="11" w15:restartNumberingAfterBreak="0">
    <w:nsid w:val="7FCF6DEB"/>
    <w:multiLevelType w:val="singleLevel"/>
    <w:tmpl w:val="CAC09C62"/>
    <w:lvl w:ilvl="0">
      <w:start w:val="3"/>
      <w:numFmt w:val="chineseCountingThousand"/>
      <w:suff w:val="nothing"/>
      <w:lvlText w:val="%1、"/>
      <w:lvlJc w:val="left"/>
      <w:pPr>
        <w:ind w:left="0" w:firstLine="0"/>
      </w:pPr>
    </w:lvl>
  </w:abstractNum>
  <w:num w:numId="1" w16cid:durableId="379015468">
    <w:abstractNumId w:val="8"/>
  </w:num>
  <w:num w:numId="2" w16cid:durableId="1636369174">
    <w:abstractNumId w:val="1"/>
  </w:num>
  <w:num w:numId="3" w16cid:durableId="893544206">
    <w:abstractNumId w:val="5"/>
  </w:num>
  <w:num w:numId="4" w16cid:durableId="15932110">
    <w:abstractNumId w:val="0"/>
  </w:num>
  <w:num w:numId="5" w16cid:durableId="2013484561">
    <w:abstractNumId w:val="7"/>
  </w:num>
  <w:num w:numId="6" w16cid:durableId="1197623216">
    <w:abstractNumId w:val="11"/>
  </w:num>
  <w:num w:numId="7" w16cid:durableId="1049456003">
    <w:abstractNumId w:val="4"/>
  </w:num>
  <w:num w:numId="8" w16cid:durableId="1538658505">
    <w:abstractNumId w:val="6"/>
  </w:num>
  <w:num w:numId="9" w16cid:durableId="972758720">
    <w:abstractNumId w:val="2"/>
  </w:num>
  <w:num w:numId="10" w16cid:durableId="64450738">
    <w:abstractNumId w:val="3"/>
  </w:num>
  <w:num w:numId="11" w16cid:durableId="1647273419">
    <w:abstractNumId w:val="9"/>
  </w:num>
  <w:num w:numId="12" w16cid:durableId="1028504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9CA"/>
    <w:rsid w:val="0007579A"/>
    <w:rsid w:val="000C58BB"/>
    <w:rsid w:val="0010601A"/>
    <w:rsid w:val="00110C22"/>
    <w:rsid w:val="00151C0C"/>
    <w:rsid w:val="0017647E"/>
    <w:rsid w:val="00190692"/>
    <w:rsid w:val="00213F64"/>
    <w:rsid w:val="002147C8"/>
    <w:rsid w:val="00264E10"/>
    <w:rsid w:val="002932BE"/>
    <w:rsid w:val="002A7E76"/>
    <w:rsid w:val="002C0EEC"/>
    <w:rsid w:val="002E11F4"/>
    <w:rsid w:val="00351139"/>
    <w:rsid w:val="003D6742"/>
    <w:rsid w:val="003D7710"/>
    <w:rsid w:val="00413333"/>
    <w:rsid w:val="0042330F"/>
    <w:rsid w:val="004A5CC5"/>
    <w:rsid w:val="004C09CA"/>
    <w:rsid w:val="004E07C4"/>
    <w:rsid w:val="005162AA"/>
    <w:rsid w:val="00537220"/>
    <w:rsid w:val="0055640D"/>
    <w:rsid w:val="005A5E4B"/>
    <w:rsid w:val="0068264E"/>
    <w:rsid w:val="007D1AD7"/>
    <w:rsid w:val="008124E1"/>
    <w:rsid w:val="008424DC"/>
    <w:rsid w:val="00867C04"/>
    <w:rsid w:val="00877E73"/>
    <w:rsid w:val="00890920"/>
    <w:rsid w:val="0099134A"/>
    <w:rsid w:val="009927F0"/>
    <w:rsid w:val="009E6E0E"/>
    <w:rsid w:val="009E7DF1"/>
    <w:rsid w:val="00A27E35"/>
    <w:rsid w:val="00A456CD"/>
    <w:rsid w:val="00AA2067"/>
    <w:rsid w:val="00AD3D30"/>
    <w:rsid w:val="00B05315"/>
    <w:rsid w:val="00BC3AA2"/>
    <w:rsid w:val="00BE3CC4"/>
    <w:rsid w:val="00C50B2F"/>
    <w:rsid w:val="00C558E0"/>
    <w:rsid w:val="00CA29CB"/>
    <w:rsid w:val="00CA3564"/>
    <w:rsid w:val="00D53E4B"/>
    <w:rsid w:val="00D935AC"/>
    <w:rsid w:val="00DB7173"/>
    <w:rsid w:val="00DE4500"/>
    <w:rsid w:val="00E27B7F"/>
    <w:rsid w:val="00E54B47"/>
    <w:rsid w:val="00EC353F"/>
    <w:rsid w:val="00F01D3F"/>
    <w:rsid w:val="00F928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EF9F3A"/>
  <w15:docId w15:val="{FE93A383-004F-4806-86B2-BB3B67B8D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64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647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7647E"/>
    <w:rPr>
      <w:sz w:val="18"/>
      <w:szCs w:val="18"/>
    </w:rPr>
  </w:style>
  <w:style w:type="paragraph" w:styleId="a5">
    <w:name w:val="footer"/>
    <w:basedOn w:val="a"/>
    <w:link w:val="a6"/>
    <w:uiPriority w:val="99"/>
    <w:unhideWhenUsed/>
    <w:rsid w:val="0017647E"/>
    <w:pPr>
      <w:tabs>
        <w:tab w:val="center" w:pos="4153"/>
        <w:tab w:val="right" w:pos="8306"/>
      </w:tabs>
      <w:snapToGrid w:val="0"/>
      <w:jc w:val="left"/>
    </w:pPr>
    <w:rPr>
      <w:sz w:val="18"/>
      <w:szCs w:val="18"/>
    </w:rPr>
  </w:style>
  <w:style w:type="character" w:customStyle="1" w:styleId="a6">
    <w:name w:val="页脚 字符"/>
    <w:basedOn w:val="a0"/>
    <w:link w:val="a5"/>
    <w:uiPriority w:val="99"/>
    <w:rsid w:val="0017647E"/>
    <w:rPr>
      <w:sz w:val="18"/>
      <w:szCs w:val="18"/>
    </w:rPr>
  </w:style>
  <w:style w:type="table" w:styleId="a7">
    <w:name w:val="Table Grid"/>
    <w:basedOn w:val="a1"/>
    <w:uiPriority w:val="59"/>
    <w:rsid w:val="001764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17647E"/>
    <w:rPr>
      <w:rFonts w:ascii="宋体" w:eastAsia="宋体" w:hAnsi="宋体" w:hint="eastAsia"/>
      <w:b w:val="0"/>
      <w:bCs w:val="0"/>
      <w:i w:val="0"/>
      <w:iCs w:val="0"/>
      <w:color w:val="000000"/>
      <w:sz w:val="24"/>
      <w:szCs w:val="24"/>
    </w:rPr>
  </w:style>
  <w:style w:type="paragraph" w:styleId="a8">
    <w:name w:val="Balloon Text"/>
    <w:basedOn w:val="a"/>
    <w:link w:val="a9"/>
    <w:uiPriority w:val="99"/>
    <w:semiHidden/>
    <w:unhideWhenUsed/>
    <w:rsid w:val="00EC353F"/>
    <w:rPr>
      <w:sz w:val="18"/>
      <w:szCs w:val="18"/>
    </w:rPr>
  </w:style>
  <w:style w:type="character" w:customStyle="1" w:styleId="a9">
    <w:name w:val="批注框文本 字符"/>
    <w:basedOn w:val="a0"/>
    <w:link w:val="a8"/>
    <w:uiPriority w:val="99"/>
    <w:semiHidden/>
    <w:rsid w:val="00EC353F"/>
    <w:rPr>
      <w:sz w:val="18"/>
      <w:szCs w:val="18"/>
    </w:rPr>
  </w:style>
  <w:style w:type="paragraph" w:styleId="aa">
    <w:name w:val="List Paragraph"/>
    <w:basedOn w:val="a"/>
    <w:uiPriority w:val="34"/>
    <w:qFormat/>
    <w:rsid w:val="00C558E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6</Pages>
  <Words>503</Words>
  <Characters>2868</Characters>
  <Application>Microsoft Office Word</Application>
  <DocSecurity>0</DocSecurity>
  <Lines>23</Lines>
  <Paragraphs>6</Paragraphs>
  <ScaleCrop>false</ScaleCrop>
  <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逆 邓</cp:lastModifiedBy>
  <cp:revision>216</cp:revision>
  <cp:lastPrinted>2024-04-07T07:06:00Z</cp:lastPrinted>
  <dcterms:created xsi:type="dcterms:W3CDTF">2024-03-25T02:16:00Z</dcterms:created>
  <dcterms:modified xsi:type="dcterms:W3CDTF">2024-04-15T03:05:00Z</dcterms:modified>
</cp:coreProperties>
</file>