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6E4A" w14:textId="77777777" w:rsidR="007D0295" w:rsidRDefault="007D0295" w:rsidP="007D0295">
      <w:pPr>
        <w:spacing w:line="480" w:lineRule="auto"/>
        <w:jc w:val="center"/>
        <w:rPr>
          <w:rFonts w:ascii="方正小标宋简体" w:eastAsia="方正小标宋简体" w:hAnsi="方正小标宋简体" w:cs="方正小标宋简体" w:hint="eastAsia"/>
          <w:b/>
          <w:snapToGrid w:val="0"/>
          <w:kern w:val="21"/>
          <w:sz w:val="44"/>
          <w:szCs w:val="44"/>
        </w:rPr>
      </w:pPr>
    </w:p>
    <w:p w14:paraId="7ED632EE" w14:textId="77777777" w:rsidR="007D0295" w:rsidRDefault="007D0295" w:rsidP="007D0295">
      <w:pPr>
        <w:spacing w:line="480" w:lineRule="auto"/>
        <w:jc w:val="center"/>
        <w:rPr>
          <w:rFonts w:ascii="方正小标宋简体" w:eastAsia="方正小标宋简体" w:hAnsi="方正小标宋简体" w:cs="方正小标宋简体" w:hint="eastAsia"/>
          <w:b/>
          <w:snapToGrid w:val="0"/>
          <w:kern w:val="21"/>
          <w:sz w:val="44"/>
          <w:szCs w:val="44"/>
        </w:rPr>
      </w:pPr>
    </w:p>
    <w:p w14:paraId="61F8E126" w14:textId="64FDFCC0" w:rsidR="008F5F39" w:rsidRDefault="007D0295" w:rsidP="007D0295">
      <w:pPr>
        <w:spacing w:line="480" w:lineRule="auto"/>
        <w:jc w:val="center"/>
        <w:rPr>
          <w:sz w:val="28"/>
          <w:szCs w:val="28"/>
        </w:rPr>
      </w:pPr>
      <w:r w:rsidRPr="007D0295">
        <w:rPr>
          <w:rFonts w:ascii="方正小标宋简体" w:eastAsia="方正小标宋简体" w:hAnsi="方正小标宋简体" w:cs="方正小标宋简体" w:hint="eastAsia"/>
          <w:b/>
          <w:snapToGrid w:val="0"/>
          <w:kern w:val="21"/>
          <w:sz w:val="44"/>
          <w:szCs w:val="44"/>
        </w:rPr>
        <w:t>湖北省公安厅制证中心档案室和一楼制证车间结构补强及局部改造工程采购需求</w:t>
      </w:r>
    </w:p>
    <w:p w14:paraId="61F8E128" w14:textId="77777777" w:rsidR="008F5F39" w:rsidRDefault="008F5F39" w:rsidP="007D0295">
      <w:pPr>
        <w:spacing w:line="480" w:lineRule="auto"/>
        <w:rPr>
          <w:sz w:val="28"/>
          <w:szCs w:val="28"/>
        </w:rPr>
      </w:pPr>
    </w:p>
    <w:p w14:paraId="450B8F0B" w14:textId="77777777" w:rsidR="007D0295" w:rsidRDefault="007D0295" w:rsidP="007D0295">
      <w:pPr>
        <w:spacing w:line="480" w:lineRule="auto"/>
        <w:rPr>
          <w:sz w:val="28"/>
          <w:szCs w:val="28"/>
        </w:rPr>
      </w:pPr>
    </w:p>
    <w:p w14:paraId="6D124C71" w14:textId="77777777" w:rsidR="00F462F4" w:rsidRDefault="00000000" w:rsidP="00F462F4">
      <w:pPr>
        <w:spacing w:line="480" w:lineRule="auto"/>
        <w:ind w:firstLineChars="200" w:firstLine="560"/>
        <w:rPr>
          <w:sz w:val="28"/>
          <w:szCs w:val="28"/>
        </w:rPr>
      </w:pPr>
      <w:r>
        <w:rPr>
          <w:rFonts w:hint="eastAsia"/>
          <w:sz w:val="28"/>
          <w:szCs w:val="28"/>
        </w:rPr>
        <w:t>湖北省公安厅</w:t>
      </w:r>
      <w:bookmarkStart w:id="0" w:name="OLE_LINK5"/>
      <w:r>
        <w:rPr>
          <w:rFonts w:hint="eastAsia"/>
          <w:sz w:val="28"/>
          <w:szCs w:val="28"/>
        </w:rPr>
        <w:t>制证中心一楼</w:t>
      </w:r>
      <w:bookmarkStart w:id="1" w:name="OLE_LINK1"/>
      <w:r>
        <w:rPr>
          <w:rFonts w:hint="eastAsia"/>
          <w:sz w:val="28"/>
          <w:szCs w:val="28"/>
        </w:rPr>
        <w:t>制证车间、七楼档案室结构补强及局部改造</w:t>
      </w:r>
      <w:bookmarkEnd w:id="1"/>
      <w:r>
        <w:rPr>
          <w:rFonts w:hint="eastAsia"/>
          <w:sz w:val="28"/>
          <w:szCs w:val="28"/>
        </w:rPr>
        <w:t>工程</w:t>
      </w:r>
      <w:bookmarkEnd w:id="0"/>
      <w:r>
        <w:rPr>
          <w:rFonts w:hint="eastAsia"/>
          <w:sz w:val="28"/>
          <w:szCs w:val="28"/>
        </w:rPr>
        <w:t>共分</w:t>
      </w:r>
      <w:r>
        <w:rPr>
          <w:rFonts w:hint="eastAsia"/>
          <w:sz w:val="28"/>
          <w:szCs w:val="28"/>
        </w:rPr>
        <w:t>2</w:t>
      </w:r>
      <w:r>
        <w:rPr>
          <w:rFonts w:hint="eastAsia"/>
          <w:sz w:val="28"/>
          <w:szCs w:val="28"/>
        </w:rPr>
        <w:t>个分部进行维修：</w:t>
      </w:r>
    </w:p>
    <w:p w14:paraId="61F8E12A" w14:textId="556E4B83" w:rsidR="008F5F39" w:rsidRPr="00F462F4" w:rsidRDefault="00000000" w:rsidP="00F462F4">
      <w:pPr>
        <w:pStyle w:val="ab"/>
        <w:numPr>
          <w:ilvl w:val="0"/>
          <w:numId w:val="5"/>
        </w:numPr>
        <w:spacing w:line="480" w:lineRule="auto"/>
        <w:ind w:firstLineChars="0"/>
        <w:rPr>
          <w:sz w:val="28"/>
          <w:szCs w:val="28"/>
        </w:rPr>
      </w:pPr>
      <w:r w:rsidRPr="00F462F4">
        <w:rPr>
          <w:rFonts w:hint="eastAsia"/>
          <w:sz w:val="28"/>
          <w:szCs w:val="28"/>
        </w:rPr>
        <w:t>第一分部：一楼制证车间结构补强及局部改造。</w:t>
      </w:r>
    </w:p>
    <w:p w14:paraId="61F8E12B" w14:textId="1580371B" w:rsidR="008F5F39" w:rsidRPr="00F462F4" w:rsidRDefault="00000000" w:rsidP="00F462F4">
      <w:pPr>
        <w:pStyle w:val="ab"/>
        <w:numPr>
          <w:ilvl w:val="0"/>
          <w:numId w:val="5"/>
        </w:numPr>
        <w:spacing w:line="480" w:lineRule="auto"/>
        <w:ind w:firstLineChars="0"/>
        <w:rPr>
          <w:sz w:val="28"/>
          <w:szCs w:val="28"/>
        </w:rPr>
      </w:pPr>
      <w:r w:rsidRPr="00F462F4">
        <w:rPr>
          <w:rFonts w:hint="eastAsia"/>
          <w:sz w:val="28"/>
          <w:szCs w:val="28"/>
        </w:rPr>
        <w:t>第二分部：七楼档案室结构补强及装饰面恢复。</w:t>
      </w:r>
    </w:p>
    <w:p w14:paraId="61F8E12C" w14:textId="4B833EA9" w:rsidR="008F5F39" w:rsidRDefault="00000000">
      <w:pPr>
        <w:spacing w:line="480" w:lineRule="auto"/>
        <w:ind w:left="1120" w:hangingChars="400" w:hanging="1120"/>
        <w:rPr>
          <w:sz w:val="28"/>
          <w:szCs w:val="28"/>
        </w:rPr>
      </w:pPr>
      <w:r>
        <w:rPr>
          <w:rFonts w:hint="eastAsia"/>
          <w:sz w:val="28"/>
          <w:szCs w:val="28"/>
        </w:rPr>
        <w:t>以上两个分部具体施工方案及工程量清单明细详见：附件</w:t>
      </w:r>
      <w:r>
        <w:rPr>
          <w:rFonts w:hint="eastAsia"/>
          <w:sz w:val="28"/>
          <w:szCs w:val="28"/>
        </w:rPr>
        <w:t>1</w:t>
      </w:r>
      <w:r>
        <w:rPr>
          <w:rFonts w:hint="eastAsia"/>
          <w:sz w:val="28"/>
          <w:szCs w:val="28"/>
        </w:rPr>
        <w:t>—附件</w:t>
      </w:r>
      <w:r w:rsidR="00712ACD">
        <w:rPr>
          <w:rFonts w:hint="eastAsia"/>
          <w:sz w:val="28"/>
          <w:szCs w:val="28"/>
        </w:rPr>
        <w:t>4</w:t>
      </w:r>
    </w:p>
    <w:p w14:paraId="61F8E12D" w14:textId="6888C949" w:rsidR="008F5F39" w:rsidRDefault="00000000" w:rsidP="00712ACD">
      <w:pPr>
        <w:spacing w:line="480" w:lineRule="auto"/>
        <w:rPr>
          <w:sz w:val="28"/>
          <w:szCs w:val="28"/>
        </w:rPr>
      </w:pPr>
      <w:r>
        <w:rPr>
          <w:rFonts w:hint="eastAsia"/>
          <w:sz w:val="28"/>
          <w:szCs w:val="28"/>
        </w:rPr>
        <w:t>三、</w:t>
      </w:r>
      <w:r w:rsidR="00F462F4">
        <w:rPr>
          <w:rFonts w:hint="eastAsia"/>
          <w:sz w:val="28"/>
          <w:szCs w:val="28"/>
        </w:rPr>
        <w:t xml:space="preserve"> </w:t>
      </w:r>
      <w:r>
        <w:rPr>
          <w:rFonts w:hint="eastAsia"/>
          <w:sz w:val="28"/>
          <w:szCs w:val="28"/>
        </w:rPr>
        <w:t>本工程预估费用</w:t>
      </w:r>
      <w:r>
        <w:rPr>
          <w:rFonts w:hint="eastAsia"/>
          <w:sz w:val="28"/>
          <w:szCs w:val="28"/>
        </w:rPr>
        <w:t>16</w:t>
      </w:r>
      <w:r>
        <w:rPr>
          <w:rFonts w:hint="eastAsia"/>
          <w:sz w:val="28"/>
          <w:szCs w:val="28"/>
        </w:rPr>
        <w:t>万元，包含：检测费、设计费、</w:t>
      </w:r>
      <w:bookmarkStart w:id="2" w:name="OLE_LINK14"/>
      <w:r>
        <w:rPr>
          <w:rFonts w:hint="eastAsia"/>
          <w:sz w:val="28"/>
          <w:szCs w:val="28"/>
        </w:rPr>
        <w:t>预算编制费</w:t>
      </w:r>
      <w:bookmarkEnd w:id="2"/>
      <w:r>
        <w:rPr>
          <w:rFonts w:hint="eastAsia"/>
          <w:sz w:val="28"/>
          <w:szCs w:val="28"/>
        </w:rPr>
        <w:t>、施工费。</w:t>
      </w:r>
    </w:p>
    <w:p w14:paraId="6AB535ED" w14:textId="629EF07A" w:rsidR="000B0762" w:rsidRPr="000B0762" w:rsidRDefault="00FF1440" w:rsidP="00712ACD">
      <w:pPr>
        <w:rPr>
          <w:rFonts w:ascii="Times New Roman" w:eastAsia="宋体" w:hAnsi="Times New Roman" w:cs="Times New Roman"/>
          <w:snapToGrid w:val="0"/>
          <w:kern w:val="21"/>
          <w:sz w:val="28"/>
          <w:szCs w:val="28"/>
        </w:rPr>
      </w:pPr>
      <w:r>
        <w:rPr>
          <w:rFonts w:ascii="Times New Roman" w:eastAsia="宋体" w:hAnsi="Times New Roman" w:cs="Times New Roman" w:hint="eastAsia"/>
          <w:snapToGrid w:val="0"/>
          <w:kern w:val="21"/>
          <w:sz w:val="28"/>
          <w:szCs w:val="28"/>
        </w:rPr>
        <w:t>四</w:t>
      </w:r>
      <w:r w:rsidRPr="00FF1440">
        <w:rPr>
          <w:rFonts w:ascii="Times New Roman" w:eastAsia="宋体" w:hAnsi="Times New Roman" w:cs="Times New Roman" w:hint="eastAsia"/>
          <w:snapToGrid w:val="0"/>
          <w:kern w:val="21"/>
          <w:sz w:val="28"/>
          <w:szCs w:val="28"/>
        </w:rPr>
        <w:t>、</w:t>
      </w:r>
      <w:r w:rsidR="00F462F4">
        <w:rPr>
          <w:rFonts w:ascii="Times New Roman" w:eastAsia="宋体" w:hAnsi="Times New Roman" w:cs="Times New Roman" w:hint="eastAsia"/>
          <w:snapToGrid w:val="0"/>
          <w:kern w:val="21"/>
          <w:sz w:val="28"/>
          <w:szCs w:val="28"/>
        </w:rPr>
        <w:t xml:space="preserve"> </w:t>
      </w:r>
      <w:r w:rsidR="000B0762" w:rsidRPr="000B0762">
        <w:rPr>
          <w:rFonts w:ascii="Times New Roman" w:eastAsia="宋体" w:hAnsi="Times New Roman" w:cs="Times New Roman" w:hint="eastAsia"/>
          <w:snapToGrid w:val="0"/>
          <w:kern w:val="21"/>
          <w:sz w:val="28"/>
          <w:szCs w:val="28"/>
        </w:rPr>
        <w:t>服务条款及要求</w:t>
      </w:r>
    </w:p>
    <w:tbl>
      <w:tblPr>
        <w:tblStyle w:val="aa"/>
        <w:tblW w:w="453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1606"/>
        <w:gridCol w:w="5799"/>
      </w:tblGrid>
      <w:tr w:rsidR="000B0762" w:rsidRPr="000B0762" w14:paraId="73A6C48D" w14:textId="77777777" w:rsidTr="00205526">
        <w:trPr>
          <w:trHeight w:val="567"/>
        </w:trPr>
        <w:tc>
          <w:tcPr>
            <w:tcW w:w="417" w:type="pct"/>
            <w:tcBorders>
              <w:top w:val="single" w:sz="4" w:space="0" w:color="auto"/>
              <w:left w:val="single" w:sz="4" w:space="0" w:color="auto"/>
              <w:tl2br w:val="nil"/>
              <w:tr2bl w:val="nil"/>
            </w:tcBorders>
            <w:vAlign w:val="center"/>
          </w:tcPr>
          <w:p w14:paraId="44E2BBDC" w14:textId="77777777" w:rsidR="000B0762" w:rsidRPr="000B0762" w:rsidRDefault="000B0762" w:rsidP="000B0762">
            <w:pPr>
              <w:jc w:val="center"/>
              <w:rPr>
                <w:rFonts w:ascii="宋体" w:eastAsia="宋体" w:hAnsi="宋体" w:cs="宋体" w:hint="eastAsia"/>
                <w:b/>
                <w:bCs/>
                <w:snapToGrid w:val="0"/>
                <w:kern w:val="21"/>
                <w:szCs w:val="21"/>
              </w:rPr>
            </w:pPr>
            <w:r w:rsidRPr="000B0762">
              <w:rPr>
                <w:rFonts w:ascii="宋体" w:eastAsia="宋体" w:hAnsi="宋体" w:cs="宋体" w:hint="eastAsia"/>
                <w:b/>
                <w:bCs/>
                <w:snapToGrid w:val="0"/>
                <w:kern w:val="21"/>
                <w:szCs w:val="21"/>
              </w:rPr>
              <w:t>序号</w:t>
            </w:r>
          </w:p>
        </w:tc>
        <w:tc>
          <w:tcPr>
            <w:tcW w:w="994" w:type="pct"/>
            <w:tcBorders>
              <w:top w:val="single" w:sz="4" w:space="0" w:color="auto"/>
              <w:tl2br w:val="nil"/>
              <w:tr2bl w:val="nil"/>
            </w:tcBorders>
            <w:vAlign w:val="center"/>
          </w:tcPr>
          <w:p w14:paraId="494DBCF0" w14:textId="77777777" w:rsidR="000B0762" w:rsidRPr="000B0762" w:rsidRDefault="000B0762" w:rsidP="000B0762">
            <w:pPr>
              <w:jc w:val="center"/>
              <w:rPr>
                <w:rFonts w:ascii="宋体" w:eastAsia="宋体" w:hAnsi="宋体" w:cs="宋体" w:hint="eastAsia"/>
                <w:b/>
                <w:bCs/>
                <w:snapToGrid w:val="0"/>
                <w:kern w:val="21"/>
                <w:szCs w:val="21"/>
              </w:rPr>
            </w:pPr>
            <w:r w:rsidRPr="000B0762">
              <w:rPr>
                <w:rFonts w:ascii="宋体" w:eastAsia="宋体" w:hAnsi="宋体" w:cs="宋体" w:hint="eastAsia"/>
                <w:b/>
                <w:bCs/>
                <w:snapToGrid w:val="0"/>
                <w:kern w:val="21"/>
                <w:szCs w:val="21"/>
              </w:rPr>
              <w:t>服务条款</w:t>
            </w:r>
          </w:p>
        </w:tc>
        <w:tc>
          <w:tcPr>
            <w:tcW w:w="3588" w:type="pct"/>
            <w:tcBorders>
              <w:top w:val="single" w:sz="4" w:space="0" w:color="auto"/>
              <w:right w:val="single" w:sz="4" w:space="0" w:color="auto"/>
              <w:tl2br w:val="nil"/>
              <w:tr2bl w:val="nil"/>
            </w:tcBorders>
            <w:vAlign w:val="center"/>
          </w:tcPr>
          <w:p w14:paraId="4656311B" w14:textId="77777777" w:rsidR="000B0762" w:rsidRPr="000B0762" w:rsidRDefault="000B0762" w:rsidP="000B0762">
            <w:pPr>
              <w:jc w:val="center"/>
              <w:rPr>
                <w:rFonts w:ascii="宋体" w:eastAsia="宋体" w:hAnsi="宋体" w:cs="宋体" w:hint="eastAsia"/>
                <w:b/>
                <w:bCs/>
                <w:snapToGrid w:val="0"/>
                <w:kern w:val="21"/>
                <w:szCs w:val="21"/>
              </w:rPr>
            </w:pPr>
            <w:r w:rsidRPr="000B0762">
              <w:rPr>
                <w:rFonts w:ascii="宋体" w:eastAsia="宋体" w:hAnsi="宋体" w:cs="宋体" w:hint="eastAsia"/>
                <w:b/>
                <w:bCs/>
                <w:snapToGrid w:val="0"/>
                <w:kern w:val="21"/>
                <w:szCs w:val="21"/>
              </w:rPr>
              <w:t>要求</w:t>
            </w:r>
          </w:p>
        </w:tc>
      </w:tr>
      <w:tr w:rsidR="000B0762" w:rsidRPr="000B0762" w14:paraId="737C6D4D" w14:textId="77777777" w:rsidTr="00205526">
        <w:trPr>
          <w:trHeight w:val="567"/>
        </w:trPr>
        <w:tc>
          <w:tcPr>
            <w:tcW w:w="417" w:type="pct"/>
            <w:tcBorders>
              <w:left w:val="single" w:sz="4" w:space="0" w:color="auto"/>
              <w:tl2br w:val="nil"/>
              <w:tr2bl w:val="nil"/>
            </w:tcBorders>
            <w:vAlign w:val="center"/>
          </w:tcPr>
          <w:p w14:paraId="5FCF5D11"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1</w:t>
            </w:r>
          </w:p>
        </w:tc>
        <w:tc>
          <w:tcPr>
            <w:tcW w:w="994" w:type="pct"/>
            <w:tcBorders>
              <w:tl2br w:val="nil"/>
              <w:tr2bl w:val="nil"/>
            </w:tcBorders>
            <w:vAlign w:val="center"/>
          </w:tcPr>
          <w:p w14:paraId="31323B28"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工期</w:t>
            </w:r>
          </w:p>
        </w:tc>
        <w:tc>
          <w:tcPr>
            <w:tcW w:w="3588" w:type="pct"/>
            <w:tcBorders>
              <w:right w:val="single" w:sz="4" w:space="0" w:color="auto"/>
              <w:tl2br w:val="nil"/>
              <w:tr2bl w:val="nil"/>
            </w:tcBorders>
            <w:vAlign w:val="center"/>
          </w:tcPr>
          <w:p w14:paraId="6F14292C" w14:textId="6F1A1325"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自</w:t>
            </w:r>
            <w:r w:rsidRPr="000B0762">
              <w:rPr>
                <w:rFonts w:ascii="宋体" w:eastAsia="宋体" w:hAnsi="宋体" w:cs="宋体" w:hint="eastAsia"/>
                <w:snapToGrid w:val="0"/>
                <w:color w:val="000000"/>
                <w:kern w:val="0"/>
                <w:sz w:val="22"/>
                <w:szCs w:val="22"/>
                <w:lang w:eastAsia="zh-Hans" w:bidi="ar"/>
              </w:rPr>
              <w:t>合同签订后</w:t>
            </w:r>
            <w:r w:rsidR="00053B15">
              <w:rPr>
                <w:rFonts w:ascii="宋体" w:eastAsia="宋体" w:hAnsi="宋体" w:cs="宋体" w:hint="eastAsia"/>
                <w:snapToGrid w:val="0"/>
                <w:color w:val="000000"/>
                <w:kern w:val="0"/>
                <w:sz w:val="22"/>
                <w:szCs w:val="22"/>
                <w:lang w:bidi="ar"/>
              </w:rPr>
              <w:t>3</w:t>
            </w:r>
            <w:r w:rsidRPr="000B0762">
              <w:rPr>
                <w:rFonts w:ascii="宋体" w:eastAsia="宋体" w:hAnsi="宋体" w:cs="宋体" w:hint="eastAsia"/>
                <w:snapToGrid w:val="0"/>
                <w:color w:val="000000"/>
                <w:kern w:val="0"/>
                <w:sz w:val="22"/>
                <w:szCs w:val="22"/>
                <w:lang w:bidi="ar"/>
              </w:rPr>
              <w:t>0个</w:t>
            </w:r>
            <w:r w:rsidRPr="000B0762">
              <w:rPr>
                <w:rFonts w:ascii="宋体" w:eastAsia="宋体" w:hAnsi="宋体" w:cs="宋体" w:hint="eastAsia"/>
                <w:snapToGrid w:val="0"/>
                <w:color w:val="000000"/>
                <w:kern w:val="0"/>
                <w:sz w:val="22"/>
                <w:szCs w:val="22"/>
                <w:lang w:eastAsia="zh-Hans" w:bidi="ar"/>
              </w:rPr>
              <w:t>工作日</w:t>
            </w:r>
          </w:p>
        </w:tc>
      </w:tr>
      <w:tr w:rsidR="000B0762" w:rsidRPr="000B0762" w14:paraId="31B532E7" w14:textId="77777777" w:rsidTr="00205526">
        <w:trPr>
          <w:trHeight w:val="567"/>
        </w:trPr>
        <w:tc>
          <w:tcPr>
            <w:tcW w:w="417" w:type="pct"/>
            <w:tcBorders>
              <w:left w:val="single" w:sz="4" w:space="0" w:color="auto"/>
              <w:tl2br w:val="nil"/>
              <w:tr2bl w:val="nil"/>
            </w:tcBorders>
            <w:vAlign w:val="center"/>
          </w:tcPr>
          <w:p w14:paraId="077A079B"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2</w:t>
            </w:r>
          </w:p>
        </w:tc>
        <w:tc>
          <w:tcPr>
            <w:tcW w:w="994" w:type="pct"/>
            <w:tcBorders>
              <w:tl2br w:val="nil"/>
              <w:tr2bl w:val="nil"/>
            </w:tcBorders>
            <w:vAlign w:val="center"/>
          </w:tcPr>
          <w:p w14:paraId="6F8276AF"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交货地点</w:t>
            </w:r>
          </w:p>
        </w:tc>
        <w:tc>
          <w:tcPr>
            <w:tcW w:w="3588" w:type="pct"/>
            <w:tcBorders>
              <w:right w:val="single" w:sz="4" w:space="0" w:color="auto"/>
              <w:tl2br w:val="nil"/>
              <w:tr2bl w:val="nil"/>
            </w:tcBorders>
            <w:vAlign w:val="center"/>
          </w:tcPr>
          <w:p w14:paraId="7B100C4F"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采购人指定地点</w:t>
            </w:r>
          </w:p>
        </w:tc>
      </w:tr>
      <w:tr w:rsidR="000B0762" w:rsidRPr="000B0762" w14:paraId="186A1E7E" w14:textId="77777777" w:rsidTr="00205526">
        <w:trPr>
          <w:trHeight w:val="567"/>
        </w:trPr>
        <w:tc>
          <w:tcPr>
            <w:tcW w:w="417" w:type="pct"/>
            <w:tcBorders>
              <w:left w:val="single" w:sz="4" w:space="0" w:color="auto"/>
              <w:tl2br w:val="nil"/>
              <w:tr2bl w:val="nil"/>
            </w:tcBorders>
            <w:vAlign w:val="center"/>
          </w:tcPr>
          <w:p w14:paraId="0F6E99AB"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3</w:t>
            </w:r>
          </w:p>
        </w:tc>
        <w:tc>
          <w:tcPr>
            <w:tcW w:w="994" w:type="pct"/>
            <w:tcBorders>
              <w:tl2br w:val="nil"/>
              <w:tr2bl w:val="nil"/>
            </w:tcBorders>
            <w:vAlign w:val="center"/>
          </w:tcPr>
          <w:p w14:paraId="2109EF1E"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付款条件</w:t>
            </w:r>
          </w:p>
        </w:tc>
        <w:tc>
          <w:tcPr>
            <w:tcW w:w="3588" w:type="pct"/>
            <w:tcBorders>
              <w:right w:val="single" w:sz="4" w:space="0" w:color="auto"/>
              <w:tl2br w:val="nil"/>
              <w:tr2bl w:val="nil"/>
            </w:tcBorders>
            <w:vAlign w:val="center"/>
          </w:tcPr>
          <w:p w14:paraId="15271C01"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本项目为交钥匙工程，合同签订后30个工作日内付款30%，项目验收后30个工作日内付款70%。</w:t>
            </w:r>
          </w:p>
        </w:tc>
      </w:tr>
      <w:tr w:rsidR="000B0762" w:rsidRPr="000B0762" w14:paraId="0A515CA1" w14:textId="77777777" w:rsidTr="00205526">
        <w:trPr>
          <w:trHeight w:val="567"/>
        </w:trPr>
        <w:tc>
          <w:tcPr>
            <w:tcW w:w="417" w:type="pct"/>
            <w:tcBorders>
              <w:left w:val="single" w:sz="4" w:space="0" w:color="auto"/>
              <w:tl2br w:val="nil"/>
              <w:tr2bl w:val="nil"/>
            </w:tcBorders>
            <w:vAlign w:val="center"/>
          </w:tcPr>
          <w:p w14:paraId="3A20903B"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4</w:t>
            </w:r>
          </w:p>
        </w:tc>
        <w:tc>
          <w:tcPr>
            <w:tcW w:w="994" w:type="pct"/>
            <w:tcBorders>
              <w:tl2br w:val="nil"/>
              <w:tr2bl w:val="nil"/>
            </w:tcBorders>
            <w:vAlign w:val="center"/>
          </w:tcPr>
          <w:p w14:paraId="0E49F3B7"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质保期</w:t>
            </w:r>
          </w:p>
        </w:tc>
        <w:tc>
          <w:tcPr>
            <w:tcW w:w="3588" w:type="pct"/>
            <w:tcBorders>
              <w:right w:val="single" w:sz="4" w:space="0" w:color="auto"/>
              <w:tl2br w:val="nil"/>
              <w:tr2bl w:val="nil"/>
            </w:tcBorders>
            <w:vAlign w:val="center"/>
          </w:tcPr>
          <w:p w14:paraId="46176382"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项目验收合格后起2年免费质保服务</w:t>
            </w:r>
          </w:p>
        </w:tc>
      </w:tr>
      <w:tr w:rsidR="000B0762" w:rsidRPr="000B0762" w14:paraId="1DCDEBDE" w14:textId="77777777" w:rsidTr="00205526">
        <w:trPr>
          <w:trHeight w:val="567"/>
        </w:trPr>
        <w:tc>
          <w:tcPr>
            <w:tcW w:w="417" w:type="pct"/>
            <w:tcBorders>
              <w:left w:val="single" w:sz="4" w:space="0" w:color="auto"/>
              <w:bottom w:val="single" w:sz="4" w:space="0" w:color="auto"/>
              <w:tl2br w:val="nil"/>
              <w:tr2bl w:val="nil"/>
            </w:tcBorders>
            <w:vAlign w:val="center"/>
          </w:tcPr>
          <w:p w14:paraId="6E5B3D44"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5</w:t>
            </w:r>
          </w:p>
        </w:tc>
        <w:tc>
          <w:tcPr>
            <w:tcW w:w="994" w:type="pct"/>
            <w:tcBorders>
              <w:bottom w:val="single" w:sz="4" w:space="0" w:color="auto"/>
              <w:tl2br w:val="nil"/>
              <w:tr2bl w:val="nil"/>
            </w:tcBorders>
            <w:vAlign w:val="center"/>
          </w:tcPr>
          <w:p w14:paraId="3D4A3D0F"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售后服务</w:t>
            </w:r>
          </w:p>
        </w:tc>
        <w:tc>
          <w:tcPr>
            <w:tcW w:w="3588" w:type="pct"/>
            <w:tcBorders>
              <w:bottom w:val="single" w:sz="4" w:space="0" w:color="auto"/>
              <w:right w:val="single" w:sz="4" w:space="0" w:color="auto"/>
              <w:tl2br w:val="nil"/>
              <w:tr2bl w:val="nil"/>
            </w:tcBorders>
            <w:vAlign w:val="center"/>
          </w:tcPr>
          <w:p w14:paraId="64153CE4" w14:textId="77777777" w:rsidR="000B0762" w:rsidRPr="000B0762" w:rsidRDefault="000B0762" w:rsidP="000B0762">
            <w:pPr>
              <w:widowControl/>
              <w:jc w:val="center"/>
              <w:textAlignment w:val="center"/>
              <w:rPr>
                <w:rFonts w:ascii="宋体" w:eastAsia="宋体" w:hAnsi="宋体" w:cs="宋体" w:hint="eastAsia"/>
                <w:snapToGrid w:val="0"/>
                <w:color w:val="000000"/>
                <w:kern w:val="0"/>
                <w:sz w:val="22"/>
                <w:szCs w:val="22"/>
                <w:lang w:bidi="ar"/>
              </w:rPr>
            </w:pPr>
            <w:r w:rsidRPr="000B0762">
              <w:rPr>
                <w:rFonts w:ascii="宋体" w:eastAsia="宋体" w:hAnsi="宋体" w:cs="宋体" w:hint="eastAsia"/>
                <w:snapToGrid w:val="0"/>
                <w:color w:val="000000"/>
                <w:kern w:val="0"/>
                <w:sz w:val="22"/>
                <w:szCs w:val="22"/>
                <w:lang w:bidi="ar"/>
              </w:rPr>
              <w:t>12小时内响应，24小时内上门。</w:t>
            </w:r>
          </w:p>
        </w:tc>
      </w:tr>
    </w:tbl>
    <w:p w14:paraId="61F8E139" w14:textId="77777777" w:rsidR="008F5F39" w:rsidRDefault="008F5F39">
      <w:pPr>
        <w:spacing w:line="480" w:lineRule="auto"/>
        <w:rPr>
          <w:rFonts w:hint="eastAsia"/>
          <w:sz w:val="32"/>
          <w:szCs w:val="32"/>
        </w:rPr>
      </w:pPr>
    </w:p>
    <w:p w14:paraId="61F8E13A" w14:textId="77777777" w:rsidR="008F5F39" w:rsidRDefault="00000000">
      <w:pPr>
        <w:spacing w:line="480" w:lineRule="auto"/>
        <w:rPr>
          <w:sz w:val="32"/>
          <w:szCs w:val="32"/>
        </w:rPr>
      </w:pPr>
      <w:r>
        <w:rPr>
          <w:rFonts w:hint="eastAsia"/>
          <w:sz w:val="32"/>
          <w:szCs w:val="32"/>
        </w:rPr>
        <w:t>附件</w:t>
      </w:r>
      <w:r>
        <w:rPr>
          <w:rFonts w:hint="eastAsia"/>
          <w:sz w:val="32"/>
          <w:szCs w:val="32"/>
        </w:rPr>
        <w:t>1</w:t>
      </w:r>
    </w:p>
    <w:p w14:paraId="61F8E13B" w14:textId="1CC5BF53" w:rsidR="008F5F39" w:rsidRDefault="00000000">
      <w:pPr>
        <w:spacing w:line="480" w:lineRule="auto"/>
        <w:jc w:val="center"/>
        <w:rPr>
          <w:sz w:val="32"/>
          <w:szCs w:val="32"/>
        </w:rPr>
      </w:pPr>
      <w:bookmarkStart w:id="3" w:name="OLE_LINK3"/>
      <w:r>
        <w:rPr>
          <w:rFonts w:hint="eastAsia"/>
          <w:sz w:val="32"/>
          <w:szCs w:val="32"/>
        </w:rPr>
        <w:t>湖北省公安厅制证中心</w:t>
      </w:r>
      <w:bookmarkStart w:id="4" w:name="OLE_LINK6"/>
      <w:r>
        <w:rPr>
          <w:rFonts w:hint="eastAsia"/>
          <w:sz w:val="32"/>
          <w:szCs w:val="32"/>
        </w:rPr>
        <w:t>一楼身份证制作</w:t>
      </w:r>
      <w:r w:rsidR="00DB44FB">
        <w:rPr>
          <w:rFonts w:hint="eastAsia"/>
          <w:sz w:val="32"/>
          <w:szCs w:val="32"/>
        </w:rPr>
        <w:t>车</w:t>
      </w:r>
      <w:r>
        <w:rPr>
          <w:rFonts w:hint="eastAsia"/>
          <w:sz w:val="32"/>
          <w:szCs w:val="32"/>
        </w:rPr>
        <w:t>间</w:t>
      </w:r>
      <w:bookmarkEnd w:id="4"/>
      <w:r>
        <w:rPr>
          <w:rFonts w:hint="eastAsia"/>
          <w:sz w:val="32"/>
          <w:szCs w:val="32"/>
        </w:rPr>
        <w:t>施工方案</w:t>
      </w:r>
    </w:p>
    <w:p w14:paraId="61F8E13C" w14:textId="77777777" w:rsidR="008F5F39" w:rsidRDefault="00000000">
      <w:pPr>
        <w:spacing w:line="480" w:lineRule="auto"/>
        <w:ind w:firstLineChars="200" w:firstLine="480"/>
        <w:rPr>
          <w:sz w:val="24"/>
        </w:rPr>
      </w:pPr>
      <w:r>
        <w:rPr>
          <w:rFonts w:hint="eastAsia"/>
          <w:sz w:val="24"/>
        </w:rPr>
        <w:t>制证中心大楼结构为框架结构，身份证制作间楼板原设计承重荷载</w:t>
      </w:r>
      <w:r>
        <w:rPr>
          <w:rFonts w:hint="eastAsia"/>
          <w:sz w:val="24"/>
        </w:rPr>
        <w:t>4.5</w:t>
      </w:r>
      <w:bookmarkStart w:id="5" w:name="OLE_LINK2"/>
      <w:r>
        <w:rPr>
          <w:rFonts w:hint="eastAsia"/>
          <w:sz w:val="24"/>
        </w:rPr>
        <w:t>KN/m2</w:t>
      </w:r>
      <w:bookmarkEnd w:id="5"/>
      <w:r>
        <w:rPr>
          <w:rFonts w:hint="eastAsia"/>
          <w:sz w:val="24"/>
        </w:rPr>
        <w:t>，因增加设备，楼面承载力无法满足需求，现需要对结构进行补强加固，具体做法如下：</w:t>
      </w:r>
    </w:p>
    <w:p w14:paraId="61F8E13D" w14:textId="77777777" w:rsidR="008F5F39" w:rsidRDefault="00000000">
      <w:pPr>
        <w:numPr>
          <w:ilvl w:val="0"/>
          <w:numId w:val="2"/>
        </w:numPr>
        <w:spacing w:line="480" w:lineRule="auto"/>
        <w:ind w:firstLineChars="200" w:firstLine="482"/>
        <w:rPr>
          <w:b/>
          <w:bCs/>
          <w:sz w:val="24"/>
        </w:rPr>
      </w:pPr>
      <w:r>
        <w:rPr>
          <w:rFonts w:hint="eastAsia"/>
          <w:b/>
          <w:bCs/>
          <w:sz w:val="24"/>
        </w:rPr>
        <w:t>结构补强部分：</w:t>
      </w:r>
    </w:p>
    <w:p w14:paraId="61F8E13E" w14:textId="77777777" w:rsidR="008F5F39" w:rsidRDefault="00000000">
      <w:pPr>
        <w:numPr>
          <w:ilvl w:val="0"/>
          <w:numId w:val="3"/>
        </w:numPr>
        <w:spacing w:line="480" w:lineRule="auto"/>
        <w:ind w:leftChars="104" w:left="218"/>
        <w:rPr>
          <w:sz w:val="24"/>
        </w:rPr>
      </w:pPr>
      <w:r>
        <w:rPr>
          <w:rFonts w:hint="eastAsia"/>
          <w:sz w:val="24"/>
        </w:rPr>
        <w:t>混凝土装饰层凿除、混凝土面打磨。</w:t>
      </w:r>
    </w:p>
    <w:p w14:paraId="61F8E13F" w14:textId="77777777" w:rsidR="008F5F39" w:rsidRDefault="00000000">
      <w:pPr>
        <w:numPr>
          <w:ilvl w:val="0"/>
          <w:numId w:val="3"/>
        </w:numPr>
        <w:spacing w:line="480" w:lineRule="auto"/>
        <w:ind w:leftChars="104" w:left="218"/>
        <w:rPr>
          <w:sz w:val="24"/>
        </w:rPr>
      </w:pPr>
      <w:r>
        <w:rPr>
          <w:rFonts w:hint="eastAsia"/>
          <w:sz w:val="24"/>
        </w:rPr>
        <w:t>梁板钻孔、植筋。</w:t>
      </w:r>
    </w:p>
    <w:p w14:paraId="61F8E140" w14:textId="77777777" w:rsidR="008F5F39" w:rsidRDefault="00000000">
      <w:pPr>
        <w:numPr>
          <w:ilvl w:val="0"/>
          <w:numId w:val="3"/>
        </w:numPr>
        <w:spacing w:line="480" w:lineRule="auto"/>
        <w:ind w:leftChars="104" w:left="218"/>
        <w:rPr>
          <w:sz w:val="24"/>
        </w:rPr>
      </w:pPr>
      <w:proofErr w:type="gramStart"/>
      <w:r>
        <w:rPr>
          <w:rFonts w:hint="eastAsia"/>
          <w:sz w:val="24"/>
        </w:rPr>
        <w:t>梁侧及</w:t>
      </w:r>
      <w:proofErr w:type="gramEnd"/>
      <w:r>
        <w:rPr>
          <w:rFonts w:hint="eastAsia"/>
          <w:sz w:val="24"/>
        </w:rPr>
        <w:t>梁底安装钢板并焊接、楼板底安装钢梁。</w:t>
      </w:r>
    </w:p>
    <w:p w14:paraId="61F8E141" w14:textId="77777777" w:rsidR="008F5F39" w:rsidRDefault="00000000">
      <w:pPr>
        <w:numPr>
          <w:ilvl w:val="0"/>
          <w:numId w:val="3"/>
        </w:numPr>
        <w:spacing w:line="480" w:lineRule="auto"/>
        <w:ind w:leftChars="104" w:left="218"/>
        <w:rPr>
          <w:sz w:val="24"/>
        </w:rPr>
      </w:pPr>
      <w:r>
        <w:rPr>
          <w:rFonts w:hint="eastAsia"/>
          <w:sz w:val="24"/>
        </w:rPr>
        <w:t>钢板与混凝土结合面，压力灌注结构胶。</w:t>
      </w:r>
    </w:p>
    <w:p w14:paraId="61F8E142" w14:textId="77777777" w:rsidR="008F5F39" w:rsidRDefault="00000000">
      <w:pPr>
        <w:numPr>
          <w:ilvl w:val="0"/>
          <w:numId w:val="3"/>
        </w:numPr>
        <w:spacing w:line="480" w:lineRule="auto"/>
        <w:ind w:leftChars="104" w:left="218"/>
        <w:rPr>
          <w:sz w:val="24"/>
        </w:rPr>
      </w:pPr>
      <w:r>
        <w:rPr>
          <w:rFonts w:hint="eastAsia"/>
          <w:sz w:val="24"/>
        </w:rPr>
        <w:t>钢板表面涂刷结构胶并粘砂，粉刷层恢复。</w:t>
      </w:r>
    </w:p>
    <w:p w14:paraId="61F8E143" w14:textId="77777777" w:rsidR="008F5F39" w:rsidRDefault="00000000">
      <w:pPr>
        <w:numPr>
          <w:ilvl w:val="0"/>
          <w:numId w:val="3"/>
        </w:numPr>
        <w:spacing w:line="480" w:lineRule="auto"/>
        <w:ind w:leftChars="104" w:left="218"/>
        <w:rPr>
          <w:sz w:val="24"/>
        </w:rPr>
      </w:pPr>
      <w:r>
        <w:rPr>
          <w:rFonts w:hint="eastAsia"/>
          <w:sz w:val="24"/>
        </w:rPr>
        <w:t>钢梁表面防腐防火涂装。</w:t>
      </w:r>
    </w:p>
    <w:p w14:paraId="61F8E144" w14:textId="77777777" w:rsidR="008F5F39" w:rsidRDefault="00000000">
      <w:pPr>
        <w:spacing w:line="480" w:lineRule="auto"/>
        <w:ind w:firstLineChars="200" w:firstLine="482"/>
        <w:rPr>
          <w:b/>
          <w:bCs/>
          <w:sz w:val="24"/>
        </w:rPr>
      </w:pPr>
      <w:r>
        <w:rPr>
          <w:rFonts w:hint="eastAsia"/>
          <w:b/>
          <w:bCs/>
          <w:sz w:val="24"/>
        </w:rPr>
        <w:t>（二）改造部分：</w:t>
      </w:r>
    </w:p>
    <w:p w14:paraId="61F8E145" w14:textId="16043C2D" w:rsidR="008F5F39" w:rsidRDefault="00000000">
      <w:pPr>
        <w:spacing w:line="480" w:lineRule="auto"/>
        <w:ind w:firstLineChars="100" w:firstLine="240"/>
        <w:rPr>
          <w:sz w:val="24"/>
        </w:rPr>
      </w:pPr>
      <w:r>
        <w:rPr>
          <w:rFonts w:hint="eastAsia"/>
          <w:sz w:val="24"/>
        </w:rPr>
        <w:t>1</w:t>
      </w:r>
      <w:r>
        <w:rPr>
          <w:rFonts w:hint="eastAsia"/>
          <w:sz w:val="24"/>
        </w:rPr>
        <w:t>、身份证制作</w:t>
      </w:r>
      <w:r w:rsidR="005D7D63">
        <w:rPr>
          <w:rFonts w:hint="eastAsia"/>
          <w:sz w:val="24"/>
        </w:rPr>
        <w:t>车</w:t>
      </w:r>
      <w:r>
        <w:rPr>
          <w:rFonts w:hint="eastAsia"/>
          <w:sz w:val="24"/>
        </w:rPr>
        <w:t>间原隔墙及吊顶拆除。</w:t>
      </w:r>
    </w:p>
    <w:p w14:paraId="61F8E146" w14:textId="77777777" w:rsidR="008F5F39" w:rsidRDefault="00000000">
      <w:pPr>
        <w:spacing w:line="480" w:lineRule="auto"/>
        <w:ind w:firstLineChars="100" w:firstLine="240"/>
        <w:rPr>
          <w:sz w:val="24"/>
        </w:rPr>
      </w:pPr>
      <w:r>
        <w:rPr>
          <w:rFonts w:hint="eastAsia"/>
          <w:sz w:val="24"/>
        </w:rPr>
        <w:t>2</w:t>
      </w:r>
      <w:r>
        <w:rPr>
          <w:rFonts w:hint="eastAsia"/>
          <w:sz w:val="24"/>
        </w:rPr>
        <w:t>、对原有（电、气、网线）预留接头处进行开槽并根据设备位置埋设地插。</w:t>
      </w:r>
    </w:p>
    <w:p w14:paraId="61F8E147" w14:textId="77777777" w:rsidR="008F5F39" w:rsidRDefault="00000000">
      <w:pPr>
        <w:spacing w:line="480" w:lineRule="auto"/>
        <w:ind w:leftChars="104" w:left="218"/>
        <w:rPr>
          <w:sz w:val="24"/>
        </w:rPr>
      </w:pPr>
      <w:r>
        <w:rPr>
          <w:rFonts w:hint="eastAsia"/>
          <w:sz w:val="24"/>
        </w:rPr>
        <w:t>3</w:t>
      </w:r>
      <w:r>
        <w:rPr>
          <w:rFonts w:hint="eastAsia"/>
          <w:sz w:val="24"/>
        </w:rPr>
        <w:t>、从一楼配电箱接入动力电缆至新增设备点。</w:t>
      </w:r>
    </w:p>
    <w:p w14:paraId="61F8E148" w14:textId="77777777" w:rsidR="008F5F39" w:rsidRDefault="00000000">
      <w:pPr>
        <w:spacing w:line="480" w:lineRule="auto"/>
        <w:ind w:leftChars="104" w:left="218"/>
        <w:rPr>
          <w:sz w:val="24"/>
        </w:rPr>
      </w:pPr>
      <w:r>
        <w:rPr>
          <w:rFonts w:hint="eastAsia"/>
          <w:sz w:val="24"/>
        </w:rPr>
        <w:t>4</w:t>
      </w:r>
      <w:r>
        <w:rPr>
          <w:rFonts w:hint="eastAsia"/>
          <w:sz w:val="24"/>
        </w:rPr>
        <w:t>、新增吊顶及嵌入式平板灯。</w:t>
      </w:r>
    </w:p>
    <w:p w14:paraId="61F8E149" w14:textId="77777777" w:rsidR="008F5F39" w:rsidRDefault="00000000">
      <w:pPr>
        <w:spacing w:line="480" w:lineRule="auto"/>
        <w:ind w:leftChars="104" w:left="218"/>
        <w:rPr>
          <w:sz w:val="24"/>
        </w:rPr>
      </w:pPr>
      <w:r>
        <w:rPr>
          <w:rFonts w:hint="eastAsia"/>
          <w:sz w:val="24"/>
        </w:rPr>
        <w:t>5</w:t>
      </w:r>
      <w:r>
        <w:rPr>
          <w:rFonts w:hint="eastAsia"/>
          <w:sz w:val="24"/>
        </w:rPr>
        <w:t>、墙面、地面装饰恢复。</w:t>
      </w:r>
    </w:p>
    <w:bookmarkEnd w:id="3"/>
    <w:p w14:paraId="61F8E14A" w14:textId="77777777" w:rsidR="008F5F39" w:rsidRDefault="00000000">
      <w:pPr>
        <w:spacing w:line="480" w:lineRule="auto"/>
        <w:ind w:leftChars="343" w:left="720" w:firstLineChars="600" w:firstLine="1440"/>
        <w:rPr>
          <w:b/>
          <w:bCs/>
          <w:sz w:val="24"/>
        </w:rPr>
      </w:pPr>
      <w:r>
        <w:rPr>
          <w:rFonts w:hint="eastAsia"/>
          <w:sz w:val="24"/>
        </w:rPr>
        <w:t xml:space="preserve">    </w:t>
      </w:r>
      <w:r>
        <w:rPr>
          <w:rFonts w:hint="eastAsia"/>
          <w:b/>
          <w:bCs/>
          <w:sz w:val="24"/>
        </w:rPr>
        <w:t xml:space="preserve">  </w:t>
      </w:r>
    </w:p>
    <w:p w14:paraId="61F8E14B" w14:textId="77777777" w:rsidR="008F5F39" w:rsidRDefault="008F5F39">
      <w:pPr>
        <w:spacing w:line="480" w:lineRule="auto"/>
        <w:ind w:leftChars="-270" w:left="720" w:hangingChars="534" w:hanging="1287"/>
        <w:jc w:val="center"/>
        <w:rPr>
          <w:b/>
          <w:bCs/>
          <w:sz w:val="24"/>
        </w:rPr>
      </w:pPr>
    </w:p>
    <w:p w14:paraId="61F8E14D" w14:textId="77777777" w:rsidR="008F5F39" w:rsidRDefault="008F5F39">
      <w:pPr>
        <w:spacing w:line="480" w:lineRule="auto"/>
        <w:rPr>
          <w:rFonts w:hint="eastAsia"/>
          <w:b/>
          <w:bCs/>
          <w:sz w:val="24"/>
        </w:rPr>
      </w:pPr>
    </w:p>
    <w:p w14:paraId="61F8E14E" w14:textId="77777777" w:rsidR="008F5F39" w:rsidRDefault="00000000">
      <w:pPr>
        <w:spacing w:line="480" w:lineRule="auto"/>
        <w:rPr>
          <w:b/>
          <w:bCs/>
          <w:sz w:val="24"/>
        </w:rPr>
      </w:pPr>
      <w:r>
        <w:rPr>
          <w:rFonts w:hint="eastAsia"/>
          <w:b/>
          <w:bCs/>
          <w:sz w:val="24"/>
        </w:rPr>
        <w:lastRenderedPageBreak/>
        <w:t>加固结构布置图：</w:t>
      </w:r>
    </w:p>
    <w:p w14:paraId="61F8E14F" w14:textId="77777777" w:rsidR="008F5F39" w:rsidRDefault="00000000">
      <w:pPr>
        <w:spacing w:line="480" w:lineRule="auto"/>
        <w:rPr>
          <w:b/>
          <w:bCs/>
          <w:sz w:val="24"/>
        </w:rPr>
      </w:pPr>
      <w:r>
        <w:rPr>
          <w:noProof/>
        </w:rPr>
        <w:drawing>
          <wp:anchor distT="0" distB="0" distL="114300" distR="114300" simplePos="0" relativeHeight="251659264" behindDoc="1" locked="0" layoutInCell="1" allowOverlap="1" wp14:anchorId="61F8E2E4" wp14:editId="61F8E2E5">
            <wp:simplePos x="0" y="0"/>
            <wp:positionH relativeFrom="column">
              <wp:posOffset>-1165860</wp:posOffset>
            </wp:positionH>
            <wp:positionV relativeFrom="paragraph">
              <wp:posOffset>1292225</wp:posOffset>
            </wp:positionV>
            <wp:extent cx="8025765" cy="5713730"/>
            <wp:effectExtent l="0" t="0" r="1270"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rot="16200000">
                      <a:off x="0" y="0"/>
                      <a:ext cx="8025765" cy="5713730"/>
                    </a:xfrm>
                    <a:prstGeom prst="rect">
                      <a:avLst/>
                    </a:prstGeom>
                    <a:noFill/>
                    <a:ln>
                      <a:noFill/>
                    </a:ln>
                  </pic:spPr>
                </pic:pic>
              </a:graphicData>
            </a:graphic>
          </wp:anchor>
        </w:drawing>
      </w:r>
    </w:p>
    <w:p w14:paraId="61F8E150" w14:textId="77777777" w:rsidR="008F5F39" w:rsidRDefault="008F5F39">
      <w:pPr>
        <w:spacing w:line="480" w:lineRule="auto"/>
        <w:rPr>
          <w:b/>
          <w:bCs/>
          <w:sz w:val="24"/>
        </w:rPr>
      </w:pPr>
    </w:p>
    <w:p w14:paraId="61F8E151" w14:textId="77777777" w:rsidR="008F5F39" w:rsidRDefault="008F5F39">
      <w:pPr>
        <w:spacing w:line="480" w:lineRule="auto"/>
        <w:rPr>
          <w:b/>
          <w:bCs/>
          <w:sz w:val="24"/>
        </w:rPr>
      </w:pPr>
    </w:p>
    <w:p w14:paraId="61F8E152" w14:textId="77777777" w:rsidR="008F5F39" w:rsidRDefault="008F5F39">
      <w:pPr>
        <w:spacing w:line="480" w:lineRule="auto"/>
        <w:rPr>
          <w:b/>
          <w:bCs/>
          <w:sz w:val="24"/>
        </w:rPr>
      </w:pPr>
    </w:p>
    <w:p w14:paraId="61F8E153" w14:textId="77777777" w:rsidR="008F5F39" w:rsidRDefault="008F5F39">
      <w:pPr>
        <w:spacing w:line="480" w:lineRule="auto"/>
        <w:rPr>
          <w:b/>
          <w:bCs/>
          <w:sz w:val="24"/>
        </w:rPr>
      </w:pPr>
    </w:p>
    <w:p w14:paraId="61F8E154" w14:textId="77777777" w:rsidR="008F5F39" w:rsidRDefault="008F5F39">
      <w:pPr>
        <w:spacing w:line="480" w:lineRule="auto"/>
        <w:rPr>
          <w:b/>
          <w:bCs/>
          <w:sz w:val="24"/>
        </w:rPr>
      </w:pPr>
    </w:p>
    <w:p w14:paraId="61F8E155" w14:textId="77777777" w:rsidR="008F5F39" w:rsidRDefault="008F5F39">
      <w:pPr>
        <w:spacing w:line="480" w:lineRule="auto"/>
        <w:rPr>
          <w:b/>
          <w:bCs/>
          <w:sz w:val="24"/>
        </w:rPr>
      </w:pPr>
    </w:p>
    <w:p w14:paraId="61F8E156" w14:textId="77777777" w:rsidR="008F5F39" w:rsidRDefault="008F5F39">
      <w:pPr>
        <w:spacing w:line="480" w:lineRule="auto"/>
        <w:rPr>
          <w:b/>
          <w:bCs/>
          <w:sz w:val="24"/>
        </w:rPr>
      </w:pPr>
    </w:p>
    <w:p w14:paraId="61F8E157" w14:textId="77777777" w:rsidR="008F5F39" w:rsidRDefault="008F5F39">
      <w:pPr>
        <w:spacing w:line="480" w:lineRule="auto"/>
        <w:rPr>
          <w:b/>
          <w:bCs/>
          <w:sz w:val="24"/>
        </w:rPr>
      </w:pPr>
    </w:p>
    <w:p w14:paraId="61F8E158" w14:textId="77777777" w:rsidR="008F5F39" w:rsidRDefault="008F5F39">
      <w:pPr>
        <w:spacing w:line="480" w:lineRule="auto"/>
        <w:rPr>
          <w:b/>
          <w:bCs/>
          <w:sz w:val="24"/>
        </w:rPr>
      </w:pPr>
    </w:p>
    <w:p w14:paraId="61F8E159" w14:textId="77777777" w:rsidR="008F5F39" w:rsidRDefault="008F5F39">
      <w:pPr>
        <w:spacing w:line="480" w:lineRule="auto"/>
        <w:rPr>
          <w:b/>
          <w:bCs/>
          <w:sz w:val="24"/>
        </w:rPr>
      </w:pPr>
    </w:p>
    <w:p w14:paraId="61F8E15A" w14:textId="77777777" w:rsidR="008F5F39" w:rsidRDefault="008F5F39">
      <w:pPr>
        <w:spacing w:line="480" w:lineRule="auto"/>
        <w:rPr>
          <w:b/>
          <w:bCs/>
          <w:sz w:val="24"/>
        </w:rPr>
      </w:pPr>
    </w:p>
    <w:p w14:paraId="61F8E15B" w14:textId="77777777" w:rsidR="008F5F39" w:rsidRDefault="008F5F39">
      <w:pPr>
        <w:spacing w:line="480" w:lineRule="auto"/>
        <w:rPr>
          <w:b/>
          <w:bCs/>
          <w:sz w:val="24"/>
        </w:rPr>
      </w:pPr>
    </w:p>
    <w:p w14:paraId="61F8E15C" w14:textId="77777777" w:rsidR="008F5F39" w:rsidRDefault="008F5F39">
      <w:pPr>
        <w:spacing w:line="480" w:lineRule="auto"/>
        <w:rPr>
          <w:b/>
          <w:bCs/>
          <w:sz w:val="24"/>
        </w:rPr>
      </w:pPr>
    </w:p>
    <w:p w14:paraId="61F8E15D" w14:textId="77777777" w:rsidR="008F5F39" w:rsidRDefault="008F5F39">
      <w:pPr>
        <w:spacing w:line="480" w:lineRule="auto"/>
        <w:rPr>
          <w:b/>
          <w:bCs/>
          <w:sz w:val="24"/>
        </w:rPr>
      </w:pPr>
    </w:p>
    <w:p w14:paraId="61F8E15E" w14:textId="77777777" w:rsidR="008F5F39" w:rsidRDefault="008F5F39">
      <w:pPr>
        <w:spacing w:line="480" w:lineRule="auto"/>
        <w:rPr>
          <w:b/>
          <w:bCs/>
          <w:sz w:val="24"/>
        </w:rPr>
      </w:pPr>
    </w:p>
    <w:p w14:paraId="61F8E15F" w14:textId="77777777" w:rsidR="008F5F39" w:rsidRDefault="008F5F39">
      <w:pPr>
        <w:spacing w:line="480" w:lineRule="auto"/>
        <w:rPr>
          <w:b/>
          <w:bCs/>
          <w:sz w:val="24"/>
        </w:rPr>
      </w:pPr>
    </w:p>
    <w:p w14:paraId="61F8E160" w14:textId="77777777" w:rsidR="008F5F39" w:rsidRDefault="008F5F39">
      <w:pPr>
        <w:spacing w:line="480" w:lineRule="auto"/>
        <w:rPr>
          <w:b/>
          <w:bCs/>
          <w:sz w:val="24"/>
        </w:rPr>
      </w:pPr>
    </w:p>
    <w:p w14:paraId="61F8E161" w14:textId="77777777" w:rsidR="008F5F39" w:rsidRDefault="008F5F39">
      <w:pPr>
        <w:spacing w:line="480" w:lineRule="auto"/>
        <w:rPr>
          <w:b/>
          <w:bCs/>
          <w:sz w:val="24"/>
        </w:rPr>
      </w:pPr>
    </w:p>
    <w:p w14:paraId="61F8E162" w14:textId="77777777" w:rsidR="008F5F39" w:rsidRDefault="008F5F39">
      <w:pPr>
        <w:spacing w:line="480" w:lineRule="auto"/>
        <w:rPr>
          <w:b/>
          <w:bCs/>
          <w:sz w:val="24"/>
        </w:rPr>
      </w:pPr>
    </w:p>
    <w:p w14:paraId="61F8E163" w14:textId="77777777" w:rsidR="008F5F39" w:rsidRDefault="008F5F39">
      <w:pPr>
        <w:spacing w:line="480" w:lineRule="auto"/>
        <w:rPr>
          <w:b/>
          <w:bCs/>
          <w:sz w:val="24"/>
        </w:rPr>
      </w:pPr>
    </w:p>
    <w:p w14:paraId="61F8E164" w14:textId="77777777" w:rsidR="008F5F39" w:rsidRDefault="00000000">
      <w:pPr>
        <w:spacing w:line="480" w:lineRule="auto"/>
        <w:rPr>
          <w:sz w:val="32"/>
          <w:szCs w:val="32"/>
        </w:rPr>
      </w:pPr>
      <w:r>
        <w:rPr>
          <w:rFonts w:hint="eastAsia"/>
          <w:sz w:val="32"/>
          <w:szCs w:val="32"/>
        </w:rPr>
        <w:lastRenderedPageBreak/>
        <w:t>附件</w:t>
      </w:r>
      <w:r>
        <w:rPr>
          <w:rFonts w:hint="eastAsia"/>
          <w:sz w:val="32"/>
          <w:szCs w:val="32"/>
        </w:rPr>
        <w:t>2</w:t>
      </w:r>
    </w:p>
    <w:p w14:paraId="61F8E165" w14:textId="77777777" w:rsidR="008F5F39" w:rsidRDefault="00000000">
      <w:pPr>
        <w:spacing w:line="480" w:lineRule="auto"/>
        <w:jc w:val="center"/>
        <w:rPr>
          <w:sz w:val="32"/>
          <w:szCs w:val="32"/>
        </w:rPr>
      </w:pPr>
      <w:r>
        <w:rPr>
          <w:rFonts w:hint="eastAsia"/>
          <w:sz w:val="32"/>
          <w:szCs w:val="32"/>
        </w:rPr>
        <w:t>湖北省公安厅制证中心</w:t>
      </w:r>
      <w:bookmarkStart w:id="6" w:name="OLE_LINK7"/>
      <w:r>
        <w:rPr>
          <w:rFonts w:hint="eastAsia"/>
          <w:sz w:val="32"/>
          <w:szCs w:val="32"/>
        </w:rPr>
        <w:t>七楼档案室</w:t>
      </w:r>
      <w:bookmarkEnd w:id="6"/>
      <w:r>
        <w:rPr>
          <w:rFonts w:hint="eastAsia"/>
          <w:sz w:val="32"/>
          <w:szCs w:val="32"/>
        </w:rPr>
        <w:t>施工方案</w:t>
      </w:r>
    </w:p>
    <w:p w14:paraId="61F8E166" w14:textId="77777777" w:rsidR="008F5F39" w:rsidRDefault="00000000">
      <w:pPr>
        <w:spacing w:line="480" w:lineRule="auto"/>
        <w:ind w:firstLineChars="200" w:firstLine="480"/>
        <w:rPr>
          <w:sz w:val="24"/>
        </w:rPr>
      </w:pPr>
      <w:r>
        <w:rPr>
          <w:rFonts w:hint="eastAsia"/>
          <w:sz w:val="24"/>
        </w:rPr>
        <w:t>制证中心大楼结构为框架结构，档案室楼板原设计承重荷载</w:t>
      </w:r>
      <w:r>
        <w:rPr>
          <w:rFonts w:hint="eastAsia"/>
          <w:sz w:val="24"/>
        </w:rPr>
        <w:t>3.5KN/m2</w:t>
      </w:r>
      <w:r>
        <w:rPr>
          <w:rFonts w:hint="eastAsia"/>
          <w:sz w:val="24"/>
        </w:rPr>
        <w:t>，按照《档案馆建筑设计规范》（</w:t>
      </w:r>
      <w:bookmarkStart w:id="7" w:name="OLE_LINK4"/>
      <w:r>
        <w:rPr>
          <w:rFonts w:hint="eastAsia"/>
          <w:sz w:val="24"/>
        </w:rPr>
        <w:t>JGJ25</w:t>
      </w:r>
      <w:bookmarkEnd w:id="7"/>
      <w:r>
        <w:rPr>
          <w:rFonts w:hint="eastAsia"/>
          <w:sz w:val="24"/>
        </w:rPr>
        <w:t>-2010</w:t>
      </w:r>
      <w:r>
        <w:rPr>
          <w:rFonts w:hint="eastAsia"/>
          <w:sz w:val="24"/>
        </w:rPr>
        <w:t>）中第</w:t>
      </w:r>
      <w:r>
        <w:rPr>
          <w:rFonts w:hint="eastAsia"/>
          <w:sz w:val="24"/>
        </w:rPr>
        <w:t>18</w:t>
      </w:r>
      <w:r>
        <w:rPr>
          <w:rFonts w:hint="eastAsia"/>
          <w:sz w:val="24"/>
        </w:rPr>
        <w:t>条：档案库房配备的档案装具应当与档案库房楼面</w:t>
      </w:r>
      <w:proofErr w:type="gramStart"/>
      <w:r>
        <w:rPr>
          <w:rFonts w:hint="eastAsia"/>
          <w:sz w:val="24"/>
        </w:rPr>
        <w:t>均布活荷载</w:t>
      </w:r>
      <w:proofErr w:type="gramEnd"/>
      <w:r>
        <w:rPr>
          <w:rFonts w:hint="eastAsia"/>
          <w:sz w:val="24"/>
        </w:rPr>
        <w:t>标准值相匹配。库房采用密集架的，楼面</w:t>
      </w:r>
      <w:proofErr w:type="gramStart"/>
      <w:r>
        <w:rPr>
          <w:rFonts w:hint="eastAsia"/>
          <w:sz w:val="24"/>
        </w:rPr>
        <w:t>均布活荷载</w:t>
      </w:r>
      <w:proofErr w:type="gramEnd"/>
      <w:r>
        <w:rPr>
          <w:rFonts w:hint="eastAsia"/>
          <w:sz w:val="24"/>
        </w:rPr>
        <w:t>标准不应小于</w:t>
      </w:r>
      <w:r>
        <w:rPr>
          <w:rFonts w:hint="eastAsia"/>
          <w:sz w:val="24"/>
        </w:rPr>
        <w:t>8KN</w:t>
      </w:r>
      <w:r>
        <w:rPr>
          <w:rFonts w:hint="eastAsia"/>
          <w:sz w:val="24"/>
        </w:rPr>
        <w:t>每平方（每平方米面积承受</w:t>
      </w:r>
      <w:r>
        <w:rPr>
          <w:rFonts w:hint="eastAsia"/>
          <w:sz w:val="24"/>
        </w:rPr>
        <w:t>8</w:t>
      </w:r>
      <w:r>
        <w:rPr>
          <w:rFonts w:hint="eastAsia"/>
          <w:sz w:val="24"/>
        </w:rPr>
        <w:t>千牛的压力），或按照档案装在情况相应增加。现需要对结构进行补强加固，具体做法如下：</w:t>
      </w:r>
    </w:p>
    <w:p w14:paraId="61F8E167" w14:textId="77777777" w:rsidR="008F5F39" w:rsidRDefault="00000000">
      <w:pPr>
        <w:spacing w:line="480" w:lineRule="auto"/>
        <w:ind w:leftChars="104" w:left="218"/>
        <w:rPr>
          <w:sz w:val="24"/>
        </w:rPr>
      </w:pPr>
      <w:r>
        <w:rPr>
          <w:rFonts w:hint="eastAsia"/>
          <w:sz w:val="24"/>
        </w:rPr>
        <w:t>1</w:t>
      </w:r>
      <w:r>
        <w:rPr>
          <w:rFonts w:hint="eastAsia"/>
          <w:sz w:val="24"/>
        </w:rPr>
        <w:t>、对现场库存资料进行防护。</w:t>
      </w:r>
    </w:p>
    <w:p w14:paraId="61F8E168" w14:textId="77777777" w:rsidR="008F5F39" w:rsidRDefault="00000000">
      <w:pPr>
        <w:spacing w:line="480" w:lineRule="auto"/>
        <w:ind w:leftChars="104" w:left="218"/>
        <w:rPr>
          <w:sz w:val="24"/>
        </w:rPr>
      </w:pPr>
      <w:r>
        <w:rPr>
          <w:rFonts w:hint="eastAsia"/>
          <w:sz w:val="24"/>
        </w:rPr>
        <w:t>2</w:t>
      </w:r>
      <w:r>
        <w:rPr>
          <w:rFonts w:hint="eastAsia"/>
          <w:sz w:val="24"/>
        </w:rPr>
        <w:t>、混凝土粉刷层及保护层凿除。</w:t>
      </w:r>
    </w:p>
    <w:p w14:paraId="61F8E169" w14:textId="77777777" w:rsidR="008F5F39" w:rsidRDefault="00000000">
      <w:pPr>
        <w:spacing w:line="480" w:lineRule="auto"/>
        <w:ind w:leftChars="104" w:left="218"/>
        <w:rPr>
          <w:sz w:val="24"/>
        </w:rPr>
      </w:pPr>
      <w:r>
        <w:rPr>
          <w:rFonts w:hint="eastAsia"/>
          <w:sz w:val="24"/>
        </w:rPr>
        <w:t>3</w:t>
      </w:r>
      <w:r>
        <w:rPr>
          <w:rFonts w:hint="eastAsia"/>
          <w:sz w:val="24"/>
        </w:rPr>
        <w:t>、梁、板、柱钻孔及植筋。</w:t>
      </w:r>
    </w:p>
    <w:p w14:paraId="61F8E16A" w14:textId="77777777" w:rsidR="008F5F39" w:rsidRDefault="00000000">
      <w:pPr>
        <w:spacing w:line="480" w:lineRule="auto"/>
        <w:ind w:leftChars="104" w:left="218"/>
        <w:rPr>
          <w:sz w:val="24"/>
        </w:rPr>
      </w:pPr>
      <w:r>
        <w:rPr>
          <w:rFonts w:hint="eastAsia"/>
          <w:sz w:val="24"/>
        </w:rPr>
        <w:t>4</w:t>
      </w:r>
      <w:r>
        <w:rPr>
          <w:rFonts w:hint="eastAsia"/>
          <w:sz w:val="24"/>
        </w:rPr>
        <w:t>、安装节点板及钢梁，</w:t>
      </w:r>
      <w:proofErr w:type="gramStart"/>
      <w:r>
        <w:rPr>
          <w:rFonts w:hint="eastAsia"/>
          <w:sz w:val="24"/>
        </w:rPr>
        <w:t>并压力</w:t>
      </w:r>
      <w:proofErr w:type="gramEnd"/>
      <w:r>
        <w:rPr>
          <w:rFonts w:hint="eastAsia"/>
          <w:sz w:val="24"/>
        </w:rPr>
        <w:t>灌注结构胶。</w:t>
      </w:r>
    </w:p>
    <w:p w14:paraId="61F8E16B" w14:textId="77777777" w:rsidR="008F5F39" w:rsidRDefault="00000000">
      <w:pPr>
        <w:spacing w:line="480" w:lineRule="auto"/>
        <w:ind w:leftChars="104" w:left="218"/>
        <w:rPr>
          <w:sz w:val="24"/>
        </w:rPr>
      </w:pPr>
      <w:r>
        <w:rPr>
          <w:rFonts w:hint="eastAsia"/>
          <w:sz w:val="24"/>
        </w:rPr>
        <w:t>5</w:t>
      </w:r>
      <w:r>
        <w:rPr>
          <w:rFonts w:hint="eastAsia"/>
          <w:sz w:val="24"/>
        </w:rPr>
        <w:t>、钢筋制作安装。</w:t>
      </w:r>
    </w:p>
    <w:p w14:paraId="61F8E16C" w14:textId="77777777" w:rsidR="008F5F39" w:rsidRDefault="00000000">
      <w:pPr>
        <w:spacing w:line="480" w:lineRule="auto"/>
        <w:ind w:leftChars="104" w:left="218"/>
        <w:rPr>
          <w:sz w:val="24"/>
        </w:rPr>
      </w:pPr>
      <w:r>
        <w:rPr>
          <w:rFonts w:hint="eastAsia"/>
          <w:sz w:val="24"/>
        </w:rPr>
        <w:t>6</w:t>
      </w:r>
      <w:r>
        <w:rPr>
          <w:rFonts w:hint="eastAsia"/>
          <w:sz w:val="24"/>
        </w:rPr>
        <w:t>、模板制作安装。</w:t>
      </w:r>
    </w:p>
    <w:p w14:paraId="61F8E16D" w14:textId="77777777" w:rsidR="008F5F39" w:rsidRDefault="00000000">
      <w:pPr>
        <w:numPr>
          <w:ilvl w:val="0"/>
          <w:numId w:val="3"/>
        </w:numPr>
        <w:spacing w:line="480" w:lineRule="auto"/>
        <w:ind w:leftChars="104" w:left="218"/>
        <w:rPr>
          <w:sz w:val="24"/>
        </w:rPr>
      </w:pPr>
      <w:proofErr w:type="gramStart"/>
      <w:r>
        <w:rPr>
          <w:rFonts w:hint="eastAsia"/>
          <w:sz w:val="24"/>
        </w:rPr>
        <w:t>梁加大</w:t>
      </w:r>
      <w:proofErr w:type="gramEnd"/>
      <w:r>
        <w:rPr>
          <w:rFonts w:hint="eastAsia"/>
          <w:sz w:val="24"/>
        </w:rPr>
        <w:t>截面处，灌注灌浆料。</w:t>
      </w:r>
    </w:p>
    <w:p w14:paraId="61F8E16E" w14:textId="77777777" w:rsidR="008F5F39" w:rsidRDefault="00000000">
      <w:pPr>
        <w:numPr>
          <w:ilvl w:val="0"/>
          <w:numId w:val="3"/>
        </w:numPr>
        <w:spacing w:line="480" w:lineRule="auto"/>
        <w:ind w:leftChars="104" w:left="218"/>
        <w:rPr>
          <w:sz w:val="24"/>
        </w:rPr>
      </w:pPr>
      <w:r>
        <w:rPr>
          <w:rFonts w:hint="eastAsia"/>
          <w:sz w:val="24"/>
        </w:rPr>
        <w:t>钢梁表面防腐防火涂装。</w:t>
      </w:r>
    </w:p>
    <w:p w14:paraId="61F8E16F" w14:textId="77777777" w:rsidR="008F5F39" w:rsidRDefault="00000000">
      <w:pPr>
        <w:numPr>
          <w:ilvl w:val="0"/>
          <w:numId w:val="3"/>
        </w:numPr>
        <w:spacing w:line="480" w:lineRule="auto"/>
        <w:ind w:leftChars="104" w:left="218"/>
        <w:rPr>
          <w:sz w:val="24"/>
        </w:rPr>
      </w:pPr>
      <w:r>
        <w:rPr>
          <w:rFonts w:hint="eastAsia"/>
          <w:sz w:val="24"/>
        </w:rPr>
        <w:t>装饰层恢复</w:t>
      </w:r>
    </w:p>
    <w:p w14:paraId="61F8E170" w14:textId="77777777" w:rsidR="008F5F39" w:rsidRDefault="008F5F39">
      <w:pPr>
        <w:spacing w:line="480" w:lineRule="auto"/>
        <w:rPr>
          <w:sz w:val="28"/>
          <w:szCs w:val="28"/>
        </w:rPr>
      </w:pPr>
    </w:p>
    <w:p w14:paraId="61F8E171" w14:textId="77777777" w:rsidR="008F5F39" w:rsidRDefault="008F5F39">
      <w:pPr>
        <w:spacing w:line="480" w:lineRule="auto"/>
        <w:rPr>
          <w:sz w:val="28"/>
          <w:szCs w:val="28"/>
        </w:rPr>
      </w:pPr>
    </w:p>
    <w:p w14:paraId="61F8E172" w14:textId="77777777" w:rsidR="008F5F39" w:rsidRDefault="008F5F39">
      <w:pPr>
        <w:spacing w:line="480" w:lineRule="auto"/>
        <w:rPr>
          <w:sz w:val="28"/>
          <w:szCs w:val="28"/>
        </w:rPr>
      </w:pPr>
    </w:p>
    <w:p w14:paraId="61F8E173" w14:textId="77777777" w:rsidR="008F5F39" w:rsidRDefault="008F5F39">
      <w:pPr>
        <w:spacing w:line="480" w:lineRule="auto"/>
        <w:rPr>
          <w:sz w:val="28"/>
          <w:szCs w:val="28"/>
        </w:rPr>
      </w:pPr>
    </w:p>
    <w:p w14:paraId="61F8E175" w14:textId="77777777" w:rsidR="008F5F39" w:rsidRDefault="008F5F39">
      <w:pPr>
        <w:spacing w:line="480" w:lineRule="auto"/>
        <w:rPr>
          <w:sz w:val="28"/>
          <w:szCs w:val="28"/>
        </w:rPr>
      </w:pPr>
    </w:p>
    <w:p w14:paraId="3B134F61" w14:textId="77777777" w:rsidR="000860F8" w:rsidRDefault="000860F8">
      <w:pPr>
        <w:spacing w:line="480" w:lineRule="auto"/>
        <w:rPr>
          <w:rFonts w:hint="eastAsia"/>
          <w:sz w:val="28"/>
          <w:szCs w:val="28"/>
        </w:rPr>
      </w:pPr>
    </w:p>
    <w:p w14:paraId="61F8E176" w14:textId="77777777" w:rsidR="008F5F39" w:rsidRDefault="00000000">
      <w:pPr>
        <w:spacing w:line="480" w:lineRule="auto"/>
        <w:rPr>
          <w:sz w:val="28"/>
          <w:szCs w:val="28"/>
        </w:rPr>
      </w:pPr>
      <w:r>
        <w:rPr>
          <w:rFonts w:hint="eastAsia"/>
          <w:sz w:val="28"/>
          <w:szCs w:val="28"/>
        </w:rPr>
        <w:lastRenderedPageBreak/>
        <w:t>新增密集书柜及轨道布置图：</w:t>
      </w:r>
    </w:p>
    <w:p w14:paraId="61F8E177" w14:textId="77777777" w:rsidR="008F5F39" w:rsidRDefault="00000000">
      <w:pPr>
        <w:spacing w:line="480" w:lineRule="auto"/>
        <w:rPr>
          <w:sz w:val="28"/>
          <w:szCs w:val="28"/>
        </w:rPr>
      </w:pPr>
      <w:r>
        <w:rPr>
          <w:noProof/>
        </w:rPr>
        <w:drawing>
          <wp:inline distT="0" distB="0" distL="114300" distR="114300" wp14:anchorId="61F8E2E6" wp14:editId="61F8E2E7">
            <wp:extent cx="8006080" cy="5797550"/>
            <wp:effectExtent l="0" t="0" r="1270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rot="16200000">
                      <a:off x="0" y="0"/>
                      <a:ext cx="8006080" cy="5797550"/>
                    </a:xfrm>
                    <a:prstGeom prst="rect">
                      <a:avLst/>
                    </a:prstGeom>
                    <a:noFill/>
                    <a:ln>
                      <a:noFill/>
                    </a:ln>
                  </pic:spPr>
                </pic:pic>
              </a:graphicData>
            </a:graphic>
          </wp:inline>
        </w:drawing>
      </w:r>
    </w:p>
    <w:p w14:paraId="61F8E178" w14:textId="77777777" w:rsidR="008F5F39" w:rsidRDefault="008F5F39">
      <w:pPr>
        <w:spacing w:line="480" w:lineRule="auto"/>
        <w:rPr>
          <w:sz w:val="28"/>
          <w:szCs w:val="28"/>
        </w:rPr>
      </w:pPr>
    </w:p>
    <w:p w14:paraId="61F8E179" w14:textId="77777777" w:rsidR="008F5F39" w:rsidRDefault="00000000">
      <w:pPr>
        <w:spacing w:line="480" w:lineRule="auto"/>
        <w:rPr>
          <w:sz w:val="28"/>
          <w:szCs w:val="28"/>
        </w:rPr>
      </w:pPr>
      <w:r>
        <w:rPr>
          <w:rFonts w:hint="eastAsia"/>
          <w:sz w:val="28"/>
          <w:szCs w:val="28"/>
        </w:rPr>
        <w:lastRenderedPageBreak/>
        <w:t>加固结构布置图：</w:t>
      </w:r>
    </w:p>
    <w:p w14:paraId="61F8E17A" w14:textId="77777777" w:rsidR="008F5F39" w:rsidRDefault="00000000">
      <w:pPr>
        <w:spacing w:line="480" w:lineRule="auto"/>
        <w:rPr>
          <w:sz w:val="28"/>
          <w:szCs w:val="28"/>
        </w:rPr>
      </w:pPr>
      <w:r>
        <w:rPr>
          <w:noProof/>
        </w:rPr>
        <w:drawing>
          <wp:inline distT="0" distB="0" distL="114300" distR="114300" wp14:anchorId="61F8E2E8" wp14:editId="61F8E2E9">
            <wp:extent cx="8173085" cy="5927725"/>
            <wp:effectExtent l="0" t="0" r="15875" b="184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rot="16200000">
                      <a:off x="0" y="0"/>
                      <a:ext cx="8173085" cy="5927725"/>
                    </a:xfrm>
                    <a:prstGeom prst="rect">
                      <a:avLst/>
                    </a:prstGeom>
                    <a:noFill/>
                    <a:ln>
                      <a:noFill/>
                    </a:ln>
                  </pic:spPr>
                </pic:pic>
              </a:graphicData>
            </a:graphic>
          </wp:inline>
        </w:drawing>
      </w:r>
    </w:p>
    <w:p w14:paraId="61F8E17B" w14:textId="77777777" w:rsidR="008F5F39" w:rsidRDefault="00000000">
      <w:pPr>
        <w:spacing w:line="480" w:lineRule="auto"/>
        <w:rPr>
          <w:sz w:val="28"/>
          <w:szCs w:val="28"/>
        </w:rPr>
      </w:pPr>
      <w:r>
        <w:rPr>
          <w:rFonts w:hint="eastAsia"/>
          <w:sz w:val="28"/>
          <w:szCs w:val="28"/>
        </w:rPr>
        <w:lastRenderedPageBreak/>
        <w:t>节点大样图：</w:t>
      </w:r>
    </w:p>
    <w:p w14:paraId="61F8E17C" w14:textId="77777777" w:rsidR="008F5F39" w:rsidRDefault="00000000">
      <w:pPr>
        <w:spacing w:line="480" w:lineRule="auto"/>
        <w:rPr>
          <w:sz w:val="28"/>
          <w:szCs w:val="28"/>
        </w:rPr>
      </w:pPr>
      <w:r>
        <w:rPr>
          <w:noProof/>
        </w:rPr>
        <w:drawing>
          <wp:inline distT="0" distB="0" distL="114300" distR="114300" wp14:anchorId="61F8E2EA" wp14:editId="61F8E2EB">
            <wp:extent cx="8250555" cy="5970905"/>
            <wp:effectExtent l="0" t="0" r="10795"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rot="16200000">
                      <a:off x="0" y="0"/>
                      <a:ext cx="8250555" cy="5970905"/>
                    </a:xfrm>
                    <a:prstGeom prst="rect">
                      <a:avLst/>
                    </a:prstGeom>
                    <a:noFill/>
                    <a:ln>
                      <a:noFill/>
                    </a:ln>
                  </pic:spPr>
                </pic:pic>
              </a:graphicData>
            </a:graphic>
          </wp:inline>
        </w:drawing>
      </w:r>
    </w:p>
    <w:p w14:paraId="61F8E17D" w14:textId="77777777" w:rsidR="008F5F39" w:rsidRDefault="00000000">
      <w:pPr>
        <w:spacing w:line="480" w:lineRule="auto"/>
        <w:rPr>
          <w:sz w:val="32"/>
          <w:szCs w:val="32"/>
        </w:rPr>
      </w:pPr>
      <w:r>
        <w:rPr>
          <w:rFonts w:hint="eastAsia"/>
          <w:sz w:val="32"/>
          <w:szCs w:val="32"/>
        </w:rPr>
        <w:lastRenderedPageBreak/>
        <w:t>附件</w:t>
      </w:r>
      <w:r>
        <w:rPr>
          <w:rFonts w:hint="eastAsia"/>
          <w:sz w:val="32"/>
          <w:szCs w:val="32"/>
        </w:rPr>
        <w:t>3</w:t>
      </w:r>
    </w:p>
    <w:p w14:paraId="61F8E17E" w14:textId="77777777" w:rsidR="008F5F39" w:rsidRDefault="00000000">
      <w:pPr>
        <w:spacing w:line="360" w:lineRule="auto"/>
        <w:ind w:left="240" w:hanging="240"/>
        <w:jc w:val="center"/>
        <w:rPr>
          <w:rFonts w:ascii="宋体" w:cs="宋体"/>
          <w:sz w:val="32"/>
          <w:szCs w:val="32"/>
        </w:rPr>
      </w:pPr>
      <w:r>
        <w:rPr>
          <w:rFonts w:ascii="宋体" w:hAnsi="宋体" w:cs="宋体" w:hint="eastAsia"/>
          <w:sz w:val="32"/>
          <w:szCs w:val="32"/>
        </w:rPr>
        <w:t>本工程项目主要材料设备参考品牌（或同档次产品）表</w:t>
      </w:r>
    </w:p>
    <w:tbl>
      <w:tblPr>
        <w:tblW w:w="9328" w:type="dxa"/>
        <w:jc w:val="center"/>
        <w:tblCellMar>
          <w:left w:w="10" w:type="dxa"/>
          <w:right w:w="10" w:type="dxa"/>
        </w:tblCellMar>
        <w:tblLook w:val="04A0" w:firstRow="1" w:lastRow="0" w:firstColumn="1" w:lastColumn="0" w:noHBand="0" w:noVBand="1"/>
      </w:tblPr>
      <w:tblGrid>
        <w:gridCol w:w="748"/>
        <w:gridCol w:w="2492"/>
        <w:gridCol w:w="4323"/>
        <w:gridCol w:w="1765"/>
      </w:tblGrid>
      <w:tr w:rsidR="008F5F39" w14:paraId="61F8E183" w14:textId="77777777">
        <w:trPr>
          <w:cantSplit/>
          <w:trHeight w:val="450"/>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7F" w14:textId="77777777" w:rsidR="008F5F39" w:rsidRDefault="00000000">
            <w:pPr>
              <w:tabs>
                <w:tab w:val="left" w:pos="0"/>
              </w:tabs>
              <w:jc w:val="center"/>
              <w:rPr>
                <w:rFonts w:ascii="宋体" w:cs="宋体"/>
              </w:rPr>
            </w:pPr>
            <w:r>
              <w:rPr>
                <w:rFonts w:ascii="宋体" w:hAnsi="宋体" w:cs="宋体" w:hint="eastAsia"/>
              </w:rPr>
              <w:t>序号</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0" w14:textId="77777777" w:rsidR="008F5F39" w:rsidRDefault="00000000">
            <w:pPr>
              <w:tabs>
                <w:tab w:val="left" w:pos="0"/>
              </w:tabs>
              <w:jc w:val="center"/>
              <w:rPr>
                <w:rFonts w:ascii="宋体" w:cs="宋体"/>
              </w:rPr>
            </w:pPr>
            <w:r>
              <w:rPr>
                <w:rFonts w:ascii="宋体" w:hAnsi="宋体" w:cs="宋体" w:hint="eastAsia"/>
              </w:rPr>
              <w:t>材料设备名称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1" w14:textId="77777777" w:rsidR="008F5F39" w:rsidRDefault="00000000">
            <w:pPr>
              <w:tabs>
                <w:tab w:val="left" w:pos="0"/>
              </w:tabs>
              <w:jc w:val="center"/>
            </w:pPr>
            <w:r>
              <w:rPr>
                <w:rFonts w:ascii="宋体" w:hAnsi="宋体" w:cs="宋体" w:hint="eastAsia"/>
              </w:rPr>
              <w:t>参考品牌</w:t>
            </w:r>
            <w:r>
              <w:rPr>
                <w:rFonts w:eastAsia="Times New Roman" w:cs="Calibri"/>
              </w:rPr>
              <w:t>(</w:t>
            </w:r>
            <w:r>
              <w:rPr>
                <w:rFonts w:ascii="宋体" w:hAnsi="宋体" w:cs="宋体" w:hint="eastAsia"/>
              </w:rPr>
              <w:t>或厂家</w:t>
            </w:r>
            <w:r>
              <w:rPr>
                <w:rFonts w:eastAsia="Times New Roman" w:cs="Calibri"/>
              </w:rPr>
              <w:t>)</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2" w14:textId="77777777" w:rsidR="008F5F39" w:rsidRDefault="00000000">
            <w:pPr>
              <w:tabs>
                <w:tab w:val="left" w:pos="0"/>
              </w:tabs>
              <w:jc w:val="center"/>
              <w:rPr>
                <w:rFonts w:ascii="宋体" w:cs="宋体"/>
              </w:rPr>
            </w:pPr>
            <w:r>
              <w:rPr>
                <w:rFonts w:ascii="宋体" w:hAnsi="宋体" w:cs="宋体" w:hint="eastAsia"/>
              </w:rPr>
              <w:t>等级（或要求）</w:t>
            </w:r>
          </w:p>
        </w:tc>
      </w:tr>
      <w:tr w:rsidR="008F5F39" w14:paraId="61F8E188"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4" w14:textId="77777777" w:rsidR="008F5F39" w:rsidRDefault="00000000">
            <w:pPr>
              <w:tabs>
                <w:tab w:val="left" w:pos="0"/>
              </w:tabs>
              <w:jc w:val="center"/>
            </w:pPr>
            <w:r>
              <w:rPr>
                <w:rFonts w:eastAsia="Times New Roman" w:cs="Calibri"/>
              </w:rPr>
              <w:t>1</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5" w14:textId="77777777" w:rsidR="008F5F39" w:rsidRDefault="00000000">
            <w:pPr>
              <w:tabs>
                <w:tab w:val="left" w:pos="0"/>
              </w:tabs>
              <w:rPr>
                <w:rFonts w:ascii="宋体" w:eastAsia="宋体" w:cs="宋体"/>
              </w:rPr>
            </w:pPr>
            <w:r>
              <w:rPr>
                <w:rFonts w:ascii="宋体" w:eastAsia="宋体" w:cs="宋体" w:hint="eastAsia"/>
              </w:rPr>
              <w:t>乳胶漆</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6" w14:textId="77777777" w:rsidR="008F5F39" w:rsidRDefault="00000000">
            <w:pPr>
              <w:tabs>
                <w:tab w:val="left" w:pos="0"/>
              </w:tabs>
              <w:rPr>
                <w:rFonts w:ascii="宋体" w:eastAsia="宋体" w:hAnsi="Calibri" w:cs="宋体"/>
                <w:szCs w:val="22"/>
              </w:rPr>
            </w:pPr>
            <w:r>
              <w:rPr>
                <w:rFonts w:ascii="宋体" w:hAnsi="宋体" w:cs="宋体" w:hint="eastAsia"/>
              </w:rPr>
              <w:t>立</w:t>
            </w:r>
            <w:proofErr w:type="gramStart"/>
            <w:r>
              <w:rPr>
                <w:rFonts w:ascii="宋体" w:hAnsi="宋体" w:cs="宋体" w:hint="eastAsia"/>
              </w:rPr>
              <w:t>邦</w:t>
            </w:r>
            <w:proofErr w:type="gramEnd"/>
            <w:r>
              <w:rPr>
                <w:rFonts w:ascii="宋体" w:hAnsi="宋体" w:cs="宋体" w:hint="eastAsia"/>
              </w:rPr>
              <w:t>，华润、多乐士</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7" w14:textId="77777777" w:rsidR="008F5F39" w:rsidRDefault="00000000">
            <w:pPr>
              <w:tabs>
                <w:tab w:val="left" w:pos="0"/>
              </w:tabs>
              <w:jc w:val="center"/>
              <w:rPr>
                <w:rFonts w:ascii="宋体" w:eastAsia="宋体" w:hAnsi="Calibri" w:cs="宋体"/>
                <w:szCs w:val="22"/>
              </w:rPr>
            </w:pPr>
            <w:r>
              <w:rPr>
                <w:rFonts w:ascii="宋体" w:hAnsi="宋体" w:cs="宋体" w:hint="eastAsia"/>
              </w:rPr>
              <w:t>优等品</w:t>
            </w:r>
          </w:p>
        </w:tc>
      </w:tr>
      <w:tr w:rsidR="008F5F39" w14:paraId="61F8E18D"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9" w14:textId="77777777" w:rsidR="008F5F39" w:rsidRDefault="00000000">
            <w:pPr>
              <w:tabs>
                <w:tab w:val="left" w:pos="0"/>
              </w:tabs>
              <w:jc w:val="center"/>
            </w:pPr>
            <w:r>
              <w:rPr>
                <w:rFonts w:eastAsia="Times New Roman" w:cs="Calibri"/>
              </w:rPr>
              <w:t>2</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A" w14:textId="77777777" w:rsidR="008F5F39" w:rsidRDefault="00000000">
            <w:pPr>
              <w:tabs>
                <w:tab w:val="left" w:pos="0"/>
              </w:tabs>
              <w:rPr>
                <w:rFonts w:ascii="宋体" w:eastAsia="宋体" w:cs="宋体"/>
              </w:rPr>
            </w:pPr>
            <w:r>
              <w:rPr>
                <w:rFonts w:ascii="宋体" w:eastAsia="宋体" w:cs="宋体" w:hint="eastAsia"/>
              </w:rPr>
              <w:t>防腐漆、防火漆</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B" w14:textId="77777777" w:rsidR="008F5F39" w:rsidRDefault="00000000">
            <w:pPr>
              <w:tabs>
                <w:tab w:val="left" w:pos="0"/>
              </w:tabs>
              <w:rPr>
                <w:rFonts w:ascii="宋体" w:eastAsia="宋体" w:hAnsi="Calibri" w:cs="宋体"/>
                <w:szCs w:val="22"/>
              </w:rPr>
            </w:pPr>
            <w:r>
              <w:rPr>
                <w:rFonts w:ascii="宋体" w:eastAsia="宋体" w:hAnsi="宋体" w:cs="宋体" w:hint="eastAsia"/>
              </w:rPr>
              <w:t>双虎、立</w:t>
            </w:r>
            <w:proofErr w:type="gramStart"/>
            <w:r>
              <w:rPr>
                <w:rFonts w:ascii="宋体" w:eastAsia="宋体" w:hAnsi="宋体" w:cs="宋体" w:hint="eastAsia"/>
              </w:rPr>
              <w:t>邦</w:t>
            </w:r>
            <w:proofErr w:type="gramEnd"/>
            <w:r>
              <w:rPr>
                <w:rFonts w:ascii="宋体" w:eastAsia="宋体" w:hAnsi="宋体" w:cs="宋体" w:hint="eastAsia"/>
              </w:rPr>
              <w:t>、一桥</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C" w14:textId="77777777" w:rsidR="008F5F39" w:rsidRDefault="00000000">
            <w:pPr>
              <w:tabs>
                <w:tab w:val="left" w:pos="0"/>
              </w:tabs>
              <w:jc w:val="center"/>
              <w:rPr>
                <w:rFonts w:ascii="宋体" w:eastAsia="宋体" w:hAnsi="Calibri" w:cs="宋体"/>
                <w:szCs w:val="22"/>
              </w:rPr>
            </w:pPr>
            <w:r>
              <w:rPr>
                <w:rFonts w:ascii="宋体" w:hAnsi="宋体" w:cs="宋体" w:hint="eastAsia"/>
              </w:rPr>
              <w:t>国家免检产品</w:t>
            </w:r>
          </w:p>
        </w:tc>
      </w:tr>
      <w:tr w:rsidR="008F5F39" w14:paraId="61F8E192"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E" w14:textId="77777777" w:rsidR="008F5F39" w:rsidRDefault="00000000">
            <w:pPr>
              <w:tabs>
                <w:tab w:val="left" w:pos="0"/>
              </w:tabs>
              <w:jc w:val="center"/>
            </w:pPr>
            <w:r>
              <w:rPr>
                <w:rFonts w:eastAsia="Times New Roman" w:cs="Calibri"/>
              </w:rPr>
              <w:t>3</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8F" w14:textId="77777777" w:rsidR="008F5F39" w:rsidRDefault="00000000">
            <w:pPr>
              <w:tabs>
                <w:tab w:val="left" w:pos="0"/>
              </w:tabs>
              <w:rPr>
                <w:rFonts w:ascii="宋体" w:eastAsia="宋体" w:cs="宋体"/>
              </w:rPr>
            </w:pPr>
            <w:r>
              <w:rPr>
                <w:rFonts w:ascii="宋体" w:eastAsia="宋体" w:cs="宋体" w:hint="eastAsia"/>
              </w:rPr>
              <w:t>钢材</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0" w14:textId="77777777" w:rsidR="008F5F39" w:rsidRDefault="00000000">
            <w:pPr>
              <w:tabs>
                <w:tab w:val="left" w:pos="0"/>
              </w:tabs>
              <w:rPr>
                <w:rFonts w:ascii="宋体" w:eastAsia="宋体" w:hAnsi="Calibri" w:cs="宋体"/>
                <w:szCs w:val="22"/>
              </w:rPr>
            </w:pPr>
            <w:r>
              <w:rPr>
                <w:rFonts w:ascii="宋体" w:hAnsi="宋体" w:cs="宋体" w:hint="eastAsia"/>
              </w:rPr>
              <w:t>武钢、宝钢、鞍钢、首钢</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1" w14:textId="77777777" w:rsidR="008F5F39" w:rsidRDefault="00000000">
            <w:pPr>
              <w:tabs>
                <w:tab w:val="left" w:pos="0"/>
              </w:tabs>
              <w:jc w:val="center"/>
              <w:rPr>
                <w:rFonts w:ascii="宋体" w:eastAsia="宋体" w:hAnsi="Calibri" w:cs="宋体"/>
                <w:szCs w:val="22"/>
              </w:rPr>
            </w:pPr>
            <w:r>
              <w:rPr>
                <w:rFonts w:ascii="宋体" w:hAnsi="宋体" w:cs="宋体" w:hint="eastAsia"/>
              </w:rPr>
              <w:t>国家免检产品</w:t>
            </w:r>
          </w:p>
        </w:tc>
      </w:tr>
      <w:tr w:rsidR="008F5F39" w14:paraId="61F8E197"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3" w14:textId="77777777" w:rsidR="008F5F39" w:rsidRDefault="00000000">
            <w:pPr>
              <w:tabs>
                <w:tab w:val="left" w:pos="0"/>
              </w:tabs>
              <w:jc w:val="center"/>
            </w:pPr>
            <w:r>
              <w:rPr>
                <w:rFonts w:eastAsia="Times New Roman" w:cs="Calibri"/>
              </w:rPr>
              <w:t>4</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4" w14:textId="77777777" w:rsidR="008F5F39" w:rsidRDefault="00000000">
            <w:pPr>
              <w:tabs>
                <w:tab w:val="left" w:pos="0"/>
              </w:tabs>
              <w:rPr>
                <w:rFonts w:ascii="宋体" w:eastAsia="宋体" w:cs="宋体"/>
              </w:rPr>
            </w:pPr>
            <w:r>
              <w:rPr>
                <w:rFonts w:ascii="宋体" w:eastAsia="宋体" w:cs="宋体" w:hint="eastAsia"/>
              </w:rPr>
              <w:t>结构胶</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5" w14:textId="77777777" w:rsidR="008F5F39" w:rsidRDefault="008F5F39">
            <w:pPr>
              <w:tabs>
                <w:tab w:val="left" w:pos="0"/>
              </w:tabs>
              <w:rPr>
                <w:rFonts w:ascii="宋体" w:eastAsia="宋体" w:hAnsi="Calibri" w:cs="宋体"/>
                <w:szCs w:val="22"/>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6" w14:textId="77777777" w:rsidR="008F5F39" w:rsidRDefault="00000000">
            <w:pPr>
              <w:tabs>
                <w:tab w:val="left" w:pos="0"/>
              </w:tabs>
              <w:jc w:val="center"/>
              <w:rPr>
                <w:rFonts w:ascii="宋体" w:eastAsia="宋体" w:hAnsi="Calibri" w:cs="宋体"/>
                <w:szCs w:val="22"/>
              </w:rPr>
            </w:pPr>
            <w:r>
              <w:rPr>
                <w:rFonts w:ascii="宋体" w:eastAsia="宋体" w:hAnsi="宋体" w:cs="宋体" w:hint="eastAsia"/>
              </w:rPr>
              <w:t>A级</w:t>
            </w:r>
          </w:p>
        </w:tc>
      </w:tr>
      <w:tr w:rsidR="008F5F39" w14:paraId="61F8E19C"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8" w14:textId="77777777" w:rsidR="008F5F39" w:rsidRDefault="00000000">
            <w:pPr>
              <w:tabs>
                <w:tab w:val="left" w:pos="0"/>
              </w:tabs>
              <w:jc w:val="center"/>
            </w:pPr>
            <w:r>
              <w:rPr>
                <w:rFonts w:eastAsia="Times New Roman" w:cs="Calibri"/>
              </w:rPr>
              <w:t>5</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9" w14:textId="77777777" w:rsidR="008F5F39" w:rsidRDefault="00000000">
            <w:pPr>
              <w:tabs>
                <w:tab w:val="left" w:pos="0"/>
              </w:tabs>
              <w:rPr>
                <w:rFonts w:ascii="宋体" w:eastAsia="宋体" w:cs="宋体"/>
              </w:rPr>
            </w:pPr>
            <w:r>
              <w:rPr>
                <w:rFonts w:ascii="宋体" w:eastAsia="宋体" w:cs="宋体" w:hint="eastAsia"/>
              </w:rPr>
              <w:t>灌浆料</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A" w14:textId="77777777" w:rsidR="008F5F39" w:rsidRDefault="008F5F39">
            <w:pPr>
              <w:tabs>
                <w:tab w:val="left" w:pos="0"/>
              </w:tabs>
              <w:rPr>
                <w:rFonts w:ascii="宋体" w:eastAsia="宋体" w:hAnsi="Calibri" w:cs="宋体"/>
                <w:szCs w:val="22"/>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B" w14:textId="77777777" w:rsidR="008F5F39" w:rsidRDefault="00000000">
            <w:pPr>
              <w:tabs>
                <w:tab w:val="left" w:pos="0"/>
              </w:tabs>
              <w:jc w:val="center"/>
              <w:rPr>
                <w:rFonts w:ascii="宋体" w:eastAsia="宋体" w:hAnsi="Calibri" w:cs="宋体"/>
                <w:szCs w:val="22"/>
              </w:rPr>
            </w:pPr>
            <w:r>
              <w:rPr>
                <w:rFonts w:ascii="宋体" w:eastAsia="宋体" w:hAnsi="宋体" w:cs="宋体" w:hint="eastAsia"/>
              </w:rPr>
              <w:t>高强</w:t>
            </w:r>
          </w:p>
        </w:tc>
      </w:tr>
      <w:tr w:rsidR="008F5F39" w14:paraId="61F8E1A1"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D" w14:textId="77777777" w:rsidR="008F5F39" w:rsidRDefault="00000000">
            <w:pPr>
              <w:tabs>
                <w:tab w:val="left" w:pos="0"/>
              </w:tabs>
              <w:jc w:val="center"/>
            </w:pPr>
            <w:r>
              <w:rPr>
                <w:rFonts w:eastAsia="Times New Roman" w:cs="Calibri"/>
              </w:rPr>
              <w:t>6</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E" w14:textId="77777777" w:rsidR="008F5F39" w:rsidRDefault="00000000">
            <w:pPr>
              <w:tabs>
                <w:tab w:val="left" w:pos="0"/>
              </w:tabs>
              <w:rPr>
                <w:rFonts w:ascii="宋体" w:eastAsia="宋体" w:cs="宋体"/>
              </w:rPr>
            </w:pPr>
            <w:r>
              <w:rPr>
                <w:rFonts w:ascii="宋体" w:eastAsia="宋体" w:cs="宋体" w:hint="eastAsia"/>
              </w:rPr>
              <w:t>其他</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9F" w14:textId="77777777" w:rsidR="008F5F39" w:rsidRDefault="008F5F39">
            <w:pPr>
              <w:tabs>
                <w:tab w:val="left" w:pos="0"/>
              </w:tabs>
              <w:rPr>
                <w:rFonts w:ascii="宋体" w:eastAsia="宋体" w:hAnsi="Calibri" w:cs="宋体"/>
                <w:szCs w:val="22"/>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0" w14:textId="77777777" w:rsidR="008F5F39" w:rsidRDefault="00000000">
            <w:pPr>
              <w:tabs>
                <w:tab w:val="left" w:pos="0"/>
              </w:tabs>
              <w:jc w:val="center"/>
              <w:rPr>
                <w:rFonts w:ascii="宋体" w:eastAsia="宋体" w:hAnsi="Calibri" w:cs="宋体"/>
                <w:szCs w:val="22"/>
              </w:rPr>
            </w:pPr>
            <w:r>
              <w:rPr>
                <w:rFonts w:ascii="宋体" w:eastAsia="宋体" w:hAnsi="Calibri" w:cs="宋体" w:hint="eastAsia"/>
                <w:szCs w:val="22"/>
              </w:rPr>
              <w:t>一等品</w:t>
            </w:r>
          </w:p>
        </w:tc>
      </w:tr>
      <w:tr w:rsidR="008F5F39" w14:paraId="61F8E1A6"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2" w14:textId="77777777" w:rsidR="008F5F39" w:rsidRDefault="00000000">
            <w:pPr>
              <w:tabs>
                <w:tab w:val="left" w:pos="0"/>
              </w:tabs>
              <w:jc w:val="center"/>
            </w:pPr>
            <w:r>
              <w:rPr>
                <w:rFonts w:eastAsia="Times New Roman" w:cs="Calibri"/>
              </w:rPr>
              <w:t>7</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3" w14:textId="77777777" w:rsidR="008F5F39" w:rsidRDefault="008F5F39">
            <w:pPr>
              <w:tabs>
                <w:tab w:val="left" w:pos="0"/>
              </w:tabs>
              <w:rPr>
                <w:rFonts w:ascii="宋体" w:eastAsia="宋体" w:cs="宋体"/>
              </w:rPr>
            </w:pP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4" w14:textId="77777777" w:rsidR="008F5F39" w:rsidRDefault="008F5F39">
            <w:pPr>
              <w:tabs>
                <w:tab w:val="left" w:pos="0"/>
              </w:tabs>
              <w:rPr>
                <w:rFonts w:ascii="宋体" w:eastAsia="宋体" w:hAnsi="Calibri" w:cs="宋体"/>
                <w:szCs w:val="22"/>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5" w14:textId="77777777" w:rsidR="008F5F39" w:rsidRDefault="008F5F39">
            <w:pPr>
              <w:tabs>
                <w:tab w:val="left" w:pos="0"/>
              </w:tabs>
              <w:jc w:val="center"/>
              <w:rPr>
                <w:rFonts w:ascii="宋体" w:eastAsia="宋体" w:hAnsi="Calibri" w:cs="宋体"/>
                <w:szCs w:val="22"/>
              </w:rPr>
            </w:pPr>
          </w:p>
        </w:tc>
      </w:tr>
      <w:tr w:rsidR="008F5F39" w14:paraId="61F8E1AB"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7" w14:textId="77777777" w:rsidR="008F5F39" w:rsidRDefault="00000000">
            <w:pPr>
              <w:tabs>
                <w:tab w:val="left" w:pos="0"/>
              </w:tabs>
              <w:jc w:val="center"/>
            </w:pPr>
            <w:r>
              <w:rPr>
                <w:rFonts w:eastAsia="Times New Roman" w:cs="Calibri"/>
              </w:rPr>
              <w:t>8</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8" w14:textId="77777777" w:rsidR="008F5F39" w:rsidRDefault="008F5F39">
            <w:pPr>
              <w:tabs>
                <w:tab w:val="left" w:pos="0"/>
              </w:tabs>
              <w:rPr>
                <w:rFonts w:ascii="宋体" w:eastAsia="宋体" w:cs="宋体"/>
              </w:rPr>
            </w:pP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9" w14:textId="77777777" w:rsidR="008F5F39" w:rsidRDefault="008F5F39">
            <w:pPr>
              <w:tabs>
                <w:tab w:val="left" w:pos="0"/>
              </w:tabs>
              <w:rPr>
                <w:rFonts w:ascii="宋体" w:eastAsia="宋体" w:hAnsi="Calibri" w:cs="宋体"/>
                <w:szCs w:val="22"/>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A" w14:textId="77777777" w:rsidR="008F5F39" w:rsidRDefault="008F5F39">
            <w:pPr>
              <w:tabs>
                <w:tab w:val="left" w:pos="0"/>
              </w:tabs>
              <w:jc w:val="center"/>
              <w:rPr>
                <w:rFonts w:ascii="宋体" w:eastAsia="宋体" w:hAnsi="Calibri" w:cs="宋体"/>
                <w:szCs w:val="22"/>
              </w:rPr>
            </w:pPr>
          </w:p>
        </w:tc>
      </w:tr>
      <w:tr w:rsidR="008F5F39" w14:paraId="61F8E1B0"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C" w14:textId="77777777" w:rsidR="008F5F39" w:rsidRDefault="00000000">
            <w:pPr>
              <w:tabs>
                <w:tab w:val="left" w:pos="0"/>
                <w:tab w:val="left" w:pos="469"/>
              </w:tabs>
              <w:jc w:val="center"/>
              <w:rPr>
                <w:rFonts w:eastAsia="宋体" w:cs="Calibri"/>
              </w:rPr>
            </w:pPr>
            <w:r>
              <w:rPr>
                <w:rFonts w:cs="Calibri" w:hint="eastAsia"/>
              </w:rPr>
              <w:t>9</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D" w14:textId="77777777" w:rsidR="008F5F39" w:rsidRDefault="008F5F39">
            <w:pPr>
              <w:tabs>
                <w:tab w:val="left" w:pos="0"/>
              </w:tabs>
              <w:rPr>
                <w:rFonts w:ascii="宋体" w:hAnsi="宋体" w:cs="宋体" w:hint="eastAsia"/>
              </w:rPr>
            </w:pP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E" w14:textId="77777777" w:rsidR="008F5F39" w:rsidRDefault="008F5F39">
            <w:pPr>
              <w:tabs>
                <w:tab w:val="left" w:pos="0"/>
              </w:tabs>
              <w:rPr>
                <w:rFonts w:eastAsia="宋体"/>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AF" w14:textId="77777777" w:rsidR="008F5F39" w:rsidRDefault="008F5F39">
            <w:pPr>
              <w:tabs>
                <w:tab w:val="left" w:pos="0"/>
              </w:tabs>
              <w:jc w:val="center"/>
              <w:rPr>
                <w:rFonts w:ascii="宋体" w:hAnsi="宋体" w:cs="宋体" w:hint="eastAsia"/>
              </w:rPr>
            </w:pPr>
          </w:p>
        </w:tc>
      </w:tr>
      <w:tr w:rsidR="008F5F39" w14:paraId="61F8E1B5" w14:textId="77777777">
        <w:trPr>
          <w:cantSplit/>
          <w:trHeight w:val="567"/>
          <w:jc w:val="center"/>
        </w:trPr>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B1" w14:textId="77777777" w:rsidR="008F5F39" w:rsidRDefault="00000000">
            <w:pPr>
              <w:tabs>
                <w:tab w:val="left" w:pos="0"/>
              </w:tabs>
              <w:jc w:val="center"/>
              <w:rPr>
                <w:rFonts w:eastAsia="宋体"/>
              </w:rPr>
            </w:pPr>
            <w:r>
              <w:rPr>
                <w:rFonts w:cs="Calibri" w:hint="eastAsia"/>
              </w:rPr>
              <w:t>10</w:t>
            </w:r>
          </w:p>
        </w:tc>
        <w:tc>
          <w:tcPr>
            <w:tcW w:w="249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B2" w14:textId="77777777" w:rsidR="008F5F39" w:rsidRDefault="008F5F39">
            <w:pPr>
              <w:tabs>
                <w:tab w:val="left" w:pos="0"/>
              </w:tabs>
              <w:rPr>
                <w:rFonts w:ascii="宋体" w:cs="宋体"/>
              </w:rPr>
            </w:pP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B3" w14:textId="77777777" w:rsidR="008F5F39" w:rsidRDefault="008F5F39">
            <w:pPr>
              <w:tabs>
                <w:tab w:val="left" w:pos="0"/>
              </w:tabs>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F8E1B4" w14:textId="77777777" w:rsidR="008F5F39" w:rsidRDefault="008F5F39">
            <w:pPr>
              <w:tabs>
                <w:tab w:val="left" w:pos="0"/>
              </w:tabs>
              <w:jc w:val="center"/>
              <w:rPr>
                <w:rFonts w:ascii="宋体" w:cs="宋体"/>
                <w:sz w:val="22"/>
              </w:rPr>
            </w:pPr>
          </w:p>
        </w:tc>
      </w:tr>
    </w:tbl>
    <w:p w14:paraId="61F8E1B6" w14:textId="77777777" w:rsidR="008F5F39" w:rsidRDefault="008F5F39">
      <w:pPr>
        <w:spacing w:line="480" w:lineRule="auto"/>
        <w:rPr>
          <w:sz w:val="28"/>
          <w:szCs w:val="28"/>
        </w:rPr>
      </w:pPr>
    </w:p>
    <w:p w14:paraId="61F8E1B7" w14:textId="77777777" w:rsidR="008F5F39" w:rsidRDefault="008F5F39">
      <w:pPr>
        <w:rPr>
          <w:sz w:val="24"/>
        </w:rPr>
      </w:pPr>
    </w:p>
    <w:p w14:paraId="61F8E1B8" w14:textId="77777777" w:rsidR="008F5F39" w:rsidRDefault="008F5F39">
      <w:pPr>
        <w:rPr>
          <w:sz w:val="24"/>
        </w:rPr>
      </w:pPr>
    </w:p>
    <w:p w14:paraId="61F8E1B9" w14:textId="77777777" w:rsidR="008F5F39" w:rsidRDefault="008F5F39">
      <w:pPr>
        <w:rPr>
          <w:sz w:val="24"/>
        </w:rPr>
      </w:pPr>
    </w:p>
    <w:p w14:paraId="61F8E1BA" w14:textId="77777777" w:rsidR="008F5F39" w:rsidRDefault="008F5F39">
      <w:pPr>
        <w:rPr>
          <w:sz w:val="24"/>
        </w:rPr>
      </w:pPr>
    </w:p>
    <w:p w14:paraId="61F8E1BB" w14:textId="77777777" w:rsidR="008F5F39" w:rsidRDefault="008F5F39">
      <w:pPr>
        <w:rPr>
          <w:sz w:val="24"/>
        </w:rPr>
      </w:pPr>
    </w:p>
    <w:p w14:paraId="61F8E1BC" w14:textId="77777777" w:rsidR="008F5F39" w:rsidRDefault="008F5F39">
      <w:pPr>
        <w:rPr>
          <w:sz w:val="24"/>
        </w:rPr>
      </w:pPr>
    </w:p>
    <w:p w14:paraId="61F8E1BD" w14:textId="77777777" w:rsidR="008F5F39" w:rsidRDefault="008F5F39">
      <w:pPr>
        <w:rPr>
          <w:sz w:val="24"/>
        </w:rPr>
      </w:pPr>
    </w:p>
    <w:p w14:paraId="61F8E1BE" w14:textId="77777777" w:rsidR="008F5F39" w:rsidRDefault="008F5F39">
      <w:pPr>
        <w:rPr>
          <w:sz w:val="24"/>
        </w:rPr>
      </w:pPr>
    </w:p>
    <w:p w14:paraId="61F8E1BF" w14:textId="77777777" w:rsidR="008F5F39" w:rsidRDefault="008F5F39">
      <w:pPr>
        <w:rPr>
          <w:sz w:val="24"/>
        </w:rPr>
      </w:pPr>
    </w:p>
    <w:p w14:paraId="61F8E1C0" w14:textId="77777777" w:rsidR="008F5F39" w:rsidRDefault="008F5F39">
      <w:pPr>
        <w:rPr>
          <w:sz w:val="24"/>
        </w:rPr>
      </w:pPr>
    </w:p>
    <w:p w14:paraId="61F8E1C1" w14:textId="77777777" w:rsidR="008F5F39" w:rsidRDefault="008F5F39">
      <w:pPr>
        <w:rPr>
          <w:sz w:val="24"/>
        </w:rPr>
      </w:pPr>
    </w:p>
    <w:p w14:paraId="61F8E1C2" w14:textId="77777777" w:rsidR="008F5F39" w:rsidRDefault="008F5F39">
      <w:pPr>
        <w:rPr>
          <w:sz w:val="24"/>
        </w:rPr>
      </w:pPr>
    </w:p>
    <w:p w14:paraId="61F8E1C3" w14:textId="77777777" w:rsidR="008F5F39" w:rsidRDefault="008F5F39">
      <w:pPr>
        <w:rPr>
          <w:sz w:val="24"/>
        </w:rPr>
      </w:pPr>
    </w:p>
    <w:p w14:paraId="61F8E1C4" w14:textId="77777777" w:rsidR="008F5F39" w:rsidRDefault="008F5F39">
      <w:pPr>
        <w:rPr>
          <w:sz w:val="24"/>
        </w:rPr>
      </w:pPr>
    </w:p>
    <w:p w14:paraId="61F8E1C5" w14:textId="77777777" w:rsidR="008F5F39" w:rsidRDefault="008F5F39">
      <w:pPr>
        <w:rPr>
          <w:sz w:val="24"/>
        </w:rPr>
      </w:pPr>
    </w:p>
    <w:p w14:paraId="61F8E1C6" w14:textId="77777777" w:rsidR="008F5F39" w:rsidRDefault="008F5F39">
      <w:pPr>
        <w:rPr>
          <w:sz w:val="24"/>
        </w:rPr>
      </w:pPr>
    </w:p>
    <w:p w14:paraId="61F8E1C7" w14:textId="77777777" w:rsidR="008F5F39" w:rsidRDefault="008F5F39">
      <w:pPr>
        <w:rPr>
          <w:sz w:val="24"/>
        </w:rPr>
      </w:pPr>
    </w:p>
    <w:p w14:paraId="61F8E1C8" w14:textId="77777777" w:rsidR="008F5F39" w:rsidRDefault="008F5F39">
      <w:pPr>
        <w:rPr>
          <w:sz w:val="24"/>
        </w:rPr>
      </w:pPr>
    </w:p>
    <w:p w14:paraId="61F8E1C9" w14:textId="77777777" w:rsidR="008F5F39" w:rsidRDefault="00000000">
      <w:pPr>
        <w:spacing w:line="480" w:lineRule="auto"/>
        <w:rPr>
          <w:sz w:val="32"/>
          <w:szCs w:val="32"/>
        </w:rPr>
      </w:pPr>
      <w:r>
        <w:rPr>
          <w:rFonts w:hint="eastAsia"/>
          <w:sz w:val="32"/>
          <w:szCs w:val="32"/>
        </w:rPr>
        <w:lastRenderedPageBreak/>
        <w:t>附件</w:t>
      </w:r>
      <w:r>
        <w:rPr>
          <w:rFonts w:hint="eastAsia"/>
          <w:sz w:val="32"/>
          <w:szCs w:val="32"/>
        </w:rPr>
        <w:t>4</w:t>
      </w:r>
    </w:p>
    <w:tbl>
      <w:tblPr>
        <w:tblW w:w="9593" w:type="dxa"/>
        <w:jc w:val="center"/>
        <w:tblLook w:val="04A0" w:firstRow="1" w:lastRow="0" w:firstColumn="1" w:lastColumn="0" w:noHBand="0" w:noVBand="1"/>
      </w:tblPr>
      <w:tblGrid>
        <w:gridCol w:w="802"/>
        <w:gridCol w:w="5417"/>
        <w:gridCol w:w="974"/>
        <w:gridCol w:w="1279"/>
        <w:gridCol w:w="416"/>
        <w:gridCol w:w="705"/>
      </w:tblGrid>
      <w:tr w:rsidR="008F5F39" w14:paraId="61F8E1CB" w14:textId="77777777">
        <w:trPr>
          <w:trHeight w:val="690"/>
          <w:jc w:val="center"/>
        </w:trPr>
        <w:tc>
          <w:tcPr>
            <w:tcW w:w="9593" w:type="dxa"/>
            <w:gridSpan w:val="6"/>
            <w:tcBorders>
              <w:top w:val="nil"/>
              <w:left w:val="nil"/>
              <w:bottom w:val="nil"/>
              <w:right w:val="nil"/>
            </w:tcBorders>
            <w:shd w:val="clear" w:color="FFFFFF" w:fill="FFFFFF"/>
            <w:vAlign w:val="center"/>
          </w:tcPr>
          <w:p w14:paraId="61F8E1CA" w14:textId="77777777" w:rsidR="008F5F39" w:rsidRDefault="00000000">
            <w:pPr>
              <w:widowControl/>
              <w:jc w:val="center"/>
              <w:textAlignment w:val="center"/>
              <w:rPr>
                <w:rFonts w:ascii="宋体" w:eastAsia="宋体" w:hAnsi="宋体" w:cs="宋体" w:hint="eastAsia"/>
                <w:b/>
                <w:bCs/>
                <w:color w:val="000000"/>
                <w:sz w:val="48"/>
                <w:szCs w:val="48"/>
              </w:rPr>
            </w:pPr>
            <w:r>
              <w:rPr>
                <w:rFonts w:ascii="宋体" w:eastAsia="宋体" w:hAnsi="宋体" w:cs="宋体" w:hint="eastAsia"/>
                <w:b/>
                <w:bCs/>
                <w:color w:val="000000"/>
                <w:kern w:val="0"/>
                <w:sz w:val="48"/>
                <w:szCs w:val="48"/>
                <w:lang w:bidi="ar"/>
              </w:rPr>
              <w:t>工程量清单</w:t>
            </w:r>
          </w:p>
        </w:tc>
      </w:tr>
      <w:tr w:rsidR="008F5F39" w14:paraId="61F8E1CE" w14:textId="77777777">
        <w:trPr>
          <w:trHeight w:val="570"/>
          <w:jc w:val="center"/>
        </w:trPr>
        <w:tc>
          <w:tcPr>
            <w:tcW w:w="8888" w:type="dxa"/>
            <w:gridSpan w:val="5"/>
            <w:tcBorders>
              <w:top w:val="nil"/>
              <w:left w:val="nil"/>
              <w:bottom w:val="nil"/>
              <w:right w:val="nil"/>
            </w:tcBorders>
            <w:shd w:val="clear" w:color="FFFFFF" w:fill="FFFFFF"/>
            <w:vAlign w:val="center"/>
          </w:tcPr>
          <w:p w14:paraId="61F8E1CC"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工程名称：制证中心一楼制证车间、七楼档案室结构补强及局部改造工程</w:t>
            </w:r>
          </w:p>
        </w:tc>
        <w:tc>
          <w:tcPr>
            <w:tcW w:w="705" w:type="dxa"/>
            <w:tcBorders>
              <w:top w:val="nil"/>
              <w:left w:val="nil"/>
              <w:bottom w:val="nil"/>
              <w:right w:val="nil"/>
            </w:tcBorders>
            <w:shd w:val="clear" w:color="FFFFFF" w:fill="FFFFFF"/>
            <w:vAlign w:val="center"/>
          </w:tcPr>
          <w:p w14:paraId="61F8E1CD" w14:textId="77777777" w:rsidR="008F5F39" w:rsidRDefault="008F5F39">
            <w:pPr>
              <w:jc w:val="right"/>
              <w:rPr>
                <w:rFonts w:ascii="宋体" w:eastAsia="宋体" w:hAnsi="宋体" w:cs="宋体" w:hint="eastAsia"/>
                <w:color w:val="000000"/>
                <w:sz w:val="20"/>
                <w:szCs w:val="20"/>
              </w:rPr>
            </w:pPr>
          </w:p>
        </w:tc>
      </w:tr>
      <w:tr w:rsidR="008F5F39" w14:paraId="61F8E1D4" w14:textId="77777777">
        <w:trPr>
          <w:trHeight w:val="345"/>
          <w:jc w:val="center"/>
        </w:trPr>
        <w:tc>
          <w:tcPr>
            <w:tcW w:w="80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61F8E1CF" w14:textId="77777777" w:rsidR="008F5F3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序号</w:t>
            </w:r>
          </w:p>
        </w:tc>
        <w:tc>
          <w:tcPr>
            <w:tcW w:w="541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0" w14:textId="77777777" w:rsidR="008F5F3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工程项目名称</w:t>
            </w:r>
          </w:p>
        </w:tc>
        <w:tc>
          <w:tcPr>
            <w:tcW w:w="9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1" w14:textId="77777777" w:rsidR="008F5F3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单位</w:t>
            </w:r>
          </w:p>
        </w:tc>
        <w:tc>
          <w:tcPr>
            <w:tcW w:w="127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2" w14:textId="77777777" w:rsidR="008F5F3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工程量</w:t>
            </w:r>
          </w:p>
        </w:tc>
        <w:tc>
          <w:tcPr>
            <w:tcW w:w="112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3" w14:textId="77777777" w:rsidR="008F5F3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 xml:space="preserve">备 注 </w:t>
            </w:r>
          </w:p>
        </w:tc>
      </w:tr>
      <w:tr w:rsidR="008F5F39" w14:paraId="61F8E1DA" w14:textId="77777777">
        <w:trPr>
          <w:trHeight w:val="630"/>
          <w:jc w:val="center"/>
        </w:trPr>
        <w:tc>
          <w:tcPr>
            <w:tcW w:w="802"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14:paraId="61F8E1D5" w14:textId="77777777" w:rsidR="008F5F39" w:rsidRDefault="008F5F39">
            <w:pPr>
              <w:jc w:val="center"/>
              <w:rPr>
                <w:rFonts w:ascii="宋体" w:eastAsia="宋体" w:hAnsi="宋体" w:cs="宋体" w:hint="eastAsia"/>
                <w:color w:val="000000"/>
                <w:sz w:val="22"/>
                <w:szCs w:val="22"/>
              </w:rPr>
            </w:pPr>
          </w:p>
        </w:tc>
        <w:tc>
          <w:tcPr>
            <w:tcW w:w="541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6" w14:textId="77777777" w:rsidR="008F5F39" w:rsidRDefault="008F5F39">
            <w:pPr>
              <w:jc w:val="center"/>
              <w:rPr>
                <w:rFonts w:ascii="宋体" w:eastAsia="宋体" w:hAnsi="宋体" w:cs="宋体" w:hint="eastAsia"/>
                <w:color w:val="000000"/>
                <w:sz w:val="22"/>
                <w:szCs w:val="22"/>
              </w:rPr>
            </w:pPr>
          </w:p>
        </w:tc>
        <w:tc>
          <w:tcPr>
            <w:tcW w:w="97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7" w14:textId="77777777" w:rsidR="008F5F39" w:rsidRDefault="008F5F39">
            <w:pPr>
              <w:jc w:val="center"/>
              <w:rPr>
                <w:rFonts w:ascii="宋体" w:eastAsia="宋体" w:hAnsi="宋体" w:cs="宋体" w:hint="eastAsia"/>
                <w:color w:val="000000"/>
                <w:sz w:val="22"/>
                <w:szCs w:val="22"/>
              </w:rPr>
            </w:pPr>
          </w:p>
        </w:tc>
        <w:tc>
          <w:tcPr>
            <w:tcW w:w="1279"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8" w14:textId="77777777" w:rsidR="008F5F39" w:rsidRDefault="008F5F39">
            <w:pPr>
              <w:jc w:val="center"/>
              <w:rPr>
                <w:rFonts w:ascii="宋体" w:eastAsia="宋体" w:hAnsi="宋体" w:cs="宋体" w:hint="eastAsia"/>
                <w:color w:val="000000"/>
                <w:sz w:val="22"/>
                <w:szCs w:val="22"/>
              </w:rPr>
            </w:pPr>
          </w:p>
        </w:tc>
        <w:tc>
          <w:tcPr>
            <w:tcW w:w="1121" w:type="dxa"/>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61F8E1D9" w14:textId="77777777" w:rsidR="008F5F39" w:rsidRDefault="008F5F39">
            <w:pPr>
              <w:jc w:val="center"/>
              <w:rPr>
                <w:rFonts w:ascii="宋体" w:eastAsia="宋体" w:hAnsi="宋体" w:cs="宋体" w:hint="eastAsia"/>
                <w:color w:val="000000"/>
                <w:sz w:val="22"/>
                <w:szCs w:val="22"/>
              </w:rPr>
            </w:pPr>
          </w:p>
        </w:tc>
      </w:tr>
      <w:tr w:rsidR="008F5F39" w14:paraId="61F8E1E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DB" w14:textId="77777777" w:rsidR="008F5F39" w:rsidRDefault="008F5F39">
            <w:pPr>
              <w:jc w:val="center"/>
              <w:rPr>
                <w:rFonts w:ascii="宋体" w:eastAsia="宋体" w:hAnsi="宋体" w:cs="宋体" w:hint="eastAsia"/>
                <w:color w:val="000000"/>
                <w:sz w:val="22"/>
                <w:szCs w:val="22"/>
              </w:rPr>
            </w:pP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DC" w14:textId="77777777" w:rsidR="008F5F3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一、一楼身份证制作间</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DD" w14:textId="77777777" w:rsidR="008F5F39" w:rsidRDefault="008F5F39">
            <w:pPr>
              <w:jc w:val="center"/>
              <w:rPr>
                <w:rFonts w:ascii="宋体" w:eastAsia="宋体" w:hAnsi="宋体" w:cs="宋体" w:hint="eastAsia"/>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DE" w14:textId="77777777" w:rsidR="008F5F39" w:rsidRDefault="008F5F39">
            <w:pPr>
              <w:jc w:val="center"/>
              <w:rPr>
                <w:rFonts w:ascii="宋体" w:eastAsia="宋体" w:hAnsi="宋体" w:cs="宋体" w:hint="eastAsia"/>
                <w:color w:val="000000"/>
                <w:sz w:val="22"/>
                <w:szCs w:val="22"/>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DF" w14:textId="77777777" w:rsidR="008F5F39" w:rsidRDefault="008F5F39">
            <w:pPr>
              <w:jc w:val="center"/>
              <w:rPr>
                <w:rFonts w:ascii="宋体" w:eastAsia="宋体" w:hAnsi="宋体" w:cs="宋体" w:hint="eastAsia"/>
                <w:color w:val="000000"/>
                <w:sz w:val="22"/>
                <w:szCs w:val="22"/>
              </w:rPr>
            </w:pPr>
          </w:p>
        </w:tc>
      </w:tr>
      <w:tr w:rsidR="008F5F39" w14:paraId="61F8E1E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E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2"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墙体拆除</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4.85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5" w14:textId="77777777" w:rsidR="008F5F39" w:rsidRDefault="008F5F39">
            <w:pPr>
              <w:jc w:val="right"/>
              <w:rPr>
                <w:rFonts w:ascii="宋体" w:eastAsia="宋体" w:hAnsi="宋体" w:cs="宋体" w:hint="eastAsia"/>
                <w:color w:val="000000"/>
                <w:sz w:val="20"/>
                <w:szCs w:val="20"/>
              </w:rPr>
            </w:pPr>
          </w:p>
        </w:tc>
      </w:tr>
      <w:tr w:rsidR="008F5F39" w14:paraId="61F8E1E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E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混凝土构件凿毛</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19.91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B" w14:textId="77777777" w:rsidR="008F5F39" w:rsidRDefault="008F5F39">
            <w:pPr>
              <w:jc w:val="right"/>
              <w:rPr>
                <w:rFonts w:ascii="宋体" w:eastAsia="宋体" w:hAnsi="宋体" w:cs="宋体" w:hint="eastAsia"/>
                <w:color w:val="000000"/>
                <w:sz w:val="20"/>
                <w:szCs w:val="20"/>
              </w:rPr>
            </w:pPr>
          </w:p>
        </w:tc>
      </w:tr>
      <w:tr w:rsidR="008F5F39" w14:paraId="61F8E1F2"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E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钢梁：HN250X125X6X9</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E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t</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0.915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1" w14:textId="77777777" w:rsidR="008F5F39" w:rsidRDefault="008F5F39">
            <w:pPr>
              <w:jc w:val="right"/>
              <w:rPr>
                <w:rFonts w:ascii="宋体" w:eastAsia="宋体" w:hAnsi="宋体" w:cs="宋体" w:hint="eastAsia"/>
                <w:color w:val="000000"/>
                <w:sz w:val="20"/>
                <w:szCs w:val="20"/>
              </w:rPr>
            </w:pPr>
          </w:p>
        </w:tc>
      </w:tr>
      <w:tr w:rsidR="008F5F39" w14:paraId="61F8E1F8"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F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4"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钢梁与</w:t>
            </w:r>
            <w:proofErr w:type="gramStart"/>
            <w:r>
              <w:rPr>
                <w:rFonts w:ascii="宋体" w:eastAsia="宋体" w:hAnsi="宋体" w:cs="宋体" w:hint="eastAsia"/>
                <w:color w:val="000000"/>
                <w:kern w:val="0"/>
                <w:sz w:val="20"/>
                <w:szCs w:val="20"/>
                <w:lang w:bidi="ar"/>
              </w:rPr>
              <w:t>板底接触面灌结构</w:t>
            </w:r>
            <w:proofErr w:type="gramEnd"/>
            <w:r>
              <w:rPr>
                <w:rFonts w:ascii="宋体" w:eastAsia="宋体" w:hAnsi="宋体" w:cs="宋体" w:hint="eastAsia"/>
                <w:color w:val="000000"/>
                <w:kern w:val="0"/>
                <w:sz w:val="20"/>
                <w:szCs w:val="20"/>
                <w:lang w:bidi="ar"/>
              </w:rPr>
              <w:t>胶</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6"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2.39</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7" w14:textId="77777777" w:rsidR="008F5F39" w:rsidRDefault="008F5F39">
            <w:pPr>
              <w:jc w:val="right"/>
              <w:rPr>
                <w:rFonts w:ascii="宋体" w:eastAsia="宋体" w:hAnsi="宋体" w:cs="宋体" w:hint="eastAsia"/>
                <w:color w:val="000000"/>
                <w:sz w:val="20"/>
                <w:szCs w:val="20"/>
              </w:rPr>
            </w:pPr>
          </w:p>
        </w:tc>
      </w:tr>
      <w:tr w:rsidR="008F5F39" w14:paraId="61F8E1FE"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F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A"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梁满包钢加固：10mm钢板</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C"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13.94</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1FD" w14:textId="77777777" w:rsidR="008F5F39" w:rsidRDefault="008F5F39">
            <w:pPr>
              <w:jc w:val="right"/>
              <w:rPr>
                <w:rFonts w:ascii="宋体" w:eastAsia="宋体" w:hAnsi="宋体" w:cs="宋体" w:hint="eastAsia"/>
                <w:color w:val="000000"/>
                <w:sz w:val="20"/>
                <w:szCs w:val="20"/>
              </w:rPr>
            </w:pPr>
          </w:p>
        </w:tc>
      </w:tr>
      <w:tr w:rsidR="008F5F39" w14:paraId="61F8E204"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1FF" w14:textId="77777777" w:rsidR="008F5F39" w:rsidRDefault="00000000">
            <w:pPr>
              <w:jc w:val="center"/>
              <w:rPr>
                <w:rFonts w:ascii="宋体" w:eastAsia="宋体" w:hAnsi="宋体" w:cs="宋体" w:hint="eastAsia"/>
                <w:color w:val="000000"/>
                <w:sz w:val="20"/>
                <w:szCs w:val="20"/>
              </w:rPr>
            </w:pPr>
            <w:bookmarkStart w:id="8" w:name="OLE_LINK10" w:colFirst="2" w:colLast="3"/>
            <w:bookmarkStart w:id="9" w:name="OLE_LINK11" w:colFirst="1" w:colLast="1"/>
            <w:r>
              <w:rPr>
                <w:rFonts w:ascii="宋体" w:eastAsia="宋体" w:hAnsi="宋体" w:cs="宋体" w:hint="eastAsia"/>
                <w:color w:val="000000"/>
                <w:sz w:val="20"/>
                <w:szCs w:val="20"/>
              </w:rPr>
              <w:t>6</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0" w14:textId="77777777" w:rsidR="008F5F39" w:rsidRDefault="00000000">
            <w:pPr>
              <w:widowControl/>
              <w:jc w:val="left"/>
              <w:textAlignment w:val="center"/>
              <w:rPr>
                <w:rFonts w:ascii="宋体" w:eastAsia="宋体" w:hAnsi="宋体" w:cs="宋体" w:hint="eastAsia"/>
                <w:b/>
                <w:bCs/>
                <w:color w:val="000000"/>
                <w:sz w:val="20"/>
                <w:szCs w:val="20"/>
              </w:rPr>
            </w:pPr>
            <w:bookmarkStart w:id="10" w:name="OLE_LINK8"/>
            <w:r>
              <w:rPr>
                <w:rFonts w:ascii="宋体" w:eastAsia="宋体" w:hAnsi="宋体" w:cs="宋体" w:hint="eastAsia"/>
                <w:color w:val="000000"/>
                <w:kern w:val="0"/>
                <w:sz w:val="20"/>
                <w:szCs w:val="20"/>
                <w:lang w:bidi="ar"/>
              </w:rPr>
              <w:t>金属面防腐漆</w:t>
            </w:r>
            <w:bookmarkEnd w:id="10"/>
            <w:r>
              <w:rPr>
                <w:rFonts w:ascii="宋体" w:eastAsia="宋体" w:hAnsi="宋体" w:cs="宋体" w:hint="eastAsia"/>
                <w:color w:val="000000"/>
                <w:kern w:val="0"/>
                <w:sz w:val="20"/>
                <w:szCs w:val="20"/>
                <w:lang w:bidi="ar"/>
              </w:rPr>
              <w:t>：环氧富锌两遍、</w:t>
            </w:r>
            <w:proofErr w:type="gramStart"/>
            <w:r>
              <w:rPr>
                <w:rFonts w:ascii="宋体" w:eastAsia="宋体" w:hAnsi="宋体" w:cs="宋体" w:hint="eastAsia"/>
                <w:color w:val="000000"/>
                <w:kern w:val="0"/>
                <w:sz w:val="20"/>
                <w:szCs w:val="20"/>
                <w:lang w:bidi="ar"/>
              </w:rPr>
              <w:t>环氧云铁</w:t>
            </w:r>
            <w:proofErr w:type="gramEnd"/>
            <w:r>
              <w:rPr>
                <w:rFonts w:ascii="宋体" w:eastAsia="宋体" w:hAnsi="宋体" w:cs="宋体" w:hint="eastAsia"/>
                <w:color w:val="000000"/>
                <w:kern w:val="0"/>
                <w:sz w:val="20"/>
                <w:szCs w:val="20"/>
                <w:lang w:bidi="ar"/>
              </w:rPr>
              <w:t>一遍、聚氨酯两遍</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2"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24.45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3" w14:textId="77777777" w:rsidR="008F5F39" w:rsidRDefault="008F5F39">
            <w:pPr>
              <w:jc w:val="center"/>
              <w:rPr>
                <w:rFonts w:ascii="宋体" w:eastAsia="宋体" w:hAnsi="宋体" w:cs="宋体" w:hint="eastAsia"/>
                <w:color w:val="000000"/>
                <w:sz w:val="20"/>
                <w:szCs w:val="20"/>
              </w:rPr>
            </w:pPr>
          </w:p>
        </w:tc>
      </w:tr>
      <w:bookmarkEnd w:id="8"/>
      <w:tr w:rsidR="008F5F39" w14:paraId="61F8E20A"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0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6"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金属面防火漆：耐火极限2.5h</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8"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24.45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9" w14:textId="77777777" w:rsidR="008F5F39" w:rsidRDefault="008F5F39">
            <w:pPr>
              <w:jc w:val="right"/>
              <w:rPr>
                <w:rFonts w:ascii="宋体" w:eastAsia="宋体" w:hAnsi="宋体" w:cs="宋体" w:hint="eastAsia"/>
                <w:color w:val="000000"/>
                <w:sz w:val="20"/>
                <w:szCs w:val="20"/>
              </w:rPr>
            </w:pPr>
          </w:p>
        </w:tc>
      </w:tr>
      <w:bookmarkEnd w:id="9"/>
      <w:tr w:rsidR="008F5F39" w14:paraId="61F8E21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0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C"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植筋：16mm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E"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253</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0F" w14:textId="77777777" w:rsidR="008F5F39" w:rsidRDefault="008F5F39">
            <w:pPr>
              <w:jc w:val="right"/>
              <w:rPr>
                <w:rFonts w:ascii="宋体" w:eastAsia="宋体" w:hAnsi="宋体" w:cs="宋体" w:hint="eastAsia"/>
                <w:color w:val="000000"/>
                <w:sz w:val="20"/>
                <w:szCs w:val="20"/>
              </w:rPr>
            </w:pPr>
          </w:p>
        </w:tc>
      </w:tr>
      <w:tr w:rsidR="008F5F39" w14:paraId="61F8E21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1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2"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加固改造区域的装饰拆除及恢复（含柱面、墙面和顶面恢复）</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5" w14:textId="77777777" w:rsidR="008F5F39" w:rsidRDefault="008F5F39">
            <w:pPr>
              <w:jc w:val="right"/>
              <w:rPr>
                <w:rFonts w:ascii="宋体" w:eastAsia="宋体" w:hAnsi="宋体" w:cs="宋体" w:hint="eastAsia"/>
                <w:color w:val="000000"/>
                <w:sz w:val="20"/>
                <w:szCs w:val="20"/>
              </w:rPr>
            </w:pPr>
          </w:p>
        </w:tc>
      </w:tr>
      <w:tr w:rsidR="008F5F39" w14:paraId="61F8E21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1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余方弃置</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7.41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1B" w14:textId="77777777" w:rsidR="008F5F39" w:rsidRDefault="008F5F39">
            <w:pPr>
              <w:jc w:val="right"/>
              <w:rPr>
                <w:rFonts w:ascii="宋体" w:eastAsia="宋体" w:hAnsi="宋体" w:cs="宋体" w:hint="eastAsia"/>
                <w:color w:val="000000"/>
                <w:sz w:val="20"/>
                <w:szCs w:val="20"/>
              </w:rPr>
            </w:pPr>
          </w:p>
        </w:tc>
      </w:tr>
      <w:tr w:rsidR="008F5F39" w14:paraId="61F8E222" w14:textId="77777777">
        <w:trPr>
          <w:trHeight w:val="440"/>
          <w:jc w:val="center"/>
        </w:trPr>
        <w:tc>
          <w:tcPr>
            <w:tcW w:w="802"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61F8E21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5417"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1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地面暗藏插座</w:t>
            </w:r>
          </w:p>
        </w:tc>
        <w:tc>
          <w:tcPr>
            <w:tcW w:w="974"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1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79"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2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121" w:type="dxa"/>
            <w:gridSpan w:val="2"/>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21" w14:textId="77777777" w:rsidR="008F5F39" w:rsidRDefault="008F5F39">
            <w:pPr>
              <w:jc w:val="right"/>
              <w:rPr>
                <w:rFonts w:ascii="宋体" w:eastAsia="宋体" w:hAnsi="宋体" w:cs="宋体" w:hint="eastAsia"/>
                <w:color w:val="000000"/>
                <w:sz w:val="20"/>
                <w:szCs w:val="20"/>
              </w:rPr>
            </w:pPr>
          </w:p>
        </w:tc>
      </w:tr>
      <w:tr w:rsidR="008F5F39" w14:paraId="61F8E228" w14:textId="77777777">
        <w:trPr>
          <w:trHeight w:val="440"/>
          <w:jc w:val="center"/>
        </w:trPr>
        <w:tc>
          <w:tcPr>
            <w:tcW w:w="802" w:type="dxa"/>
            <w:tcBorders>
              <w:top w:val="single" w:sz="4" w:space="0" w:color="000000"/>
              <w:left w:val="single" w:sz="8" w:space="0" w:color="000000"/>
              <w:bottom w:val="nil"/>
              <w:right w:val="single" w:sz="4" w:space="0" w:color="000000"/>
            </w:tcBorders>
            <w:shd w:val="clear" w:color="FFFFFF" w:fill="FFFFFF"/>
            <w:vAlign w:val="center"/>
          </w:tcPr>
          <w:p w14:paraId="61F8E223" w14:textId="77777777" w:rsidR="008F5F39" w:rsidRDefault="00000000">
            <w:pPr>
              <w:jc w:val="center"/>
              <w:rPr>
                <w:rFonts w:ascii="宋体" w:eastAsia="宋体" w:hAnsi="宋体" w:cs="宋体" w:hint="eastAsia"/>
                <w:color w:val="000000"/>
                <w:sz w:val="20"/>
                <w:szCs w:val="20"/>
              </w:rPr>
            </w:pPr>
            <w:r>
              <w:rPr>
                <w:rFonts w:ascii="宋体" w:eastAsia="宋体" w:hAnsi="宋体" w:cs="宋体" w:hint="eastAsia"/>
                <w:color w:val="000000"/>
                <w:sz w:val="20"/>
                <w:szCs w:val="20"/>
              </w:rPr>
              <w:t>12</w:t>
            </w:r>
          </w:p>
        </w:tc>
        <w:tc>
          <w:tcPr>
            <w:tcW w:w="5417" w:type="dxa"/>
            <w:tcBorders>
              <w:top w:val="single" w:sz="4" w:space="0" w:color="000000"/>
              <w:left w:val="single" w:sz="4" w:space="0" w:color="000000"/>
              <w:bottom w:val="nil"/>
              <w:right w:val="single" w:sz="4" w:space="0" w:color="000000"/>
            </w:tcBorders>
            <w:shd w:val="clear" w:color="FFFFFF" w:fill="FFFFFF"/>
            <w:vAlign w:val="center"/>
          </w:tcPr>
          <w:p w14:paraId="61F8E224"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电力电缆：WDZ-JYJ-30</w:t>
            </w:r>
          </w:p>
        </w:tc>
        <w:tc>
          <w:tcPr>
            <w:tcW w:w="974" w:type="dxa"/>
            <w:tcBorders>
              <w:top w:val="single" w:sz="4" w:space="0" w:color="000000"/>
              <w:left w:val="single" w:sz="4" w:space="0" w:color="000000"/>
              <w:bottom w:val="nil"/>
              <w:right w:val="single" w:sz="4" w:space="0" w:color="000000"/>
            </w:tcBorders>
            <w:shd w:val="clear" w:color="FFFFFF" w:fill="FFFFFF"/>
            <w:vAlign w:val="center"/>
          </w:tcPr>
          <w:p w14:paraId="61F8E22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79" w:type="dxa"/>
            <w:tcBorders>
              <w:top w:val="single" w:sz="4" w:space="0" w:color="000000"/>
              <w:left w:val="single" w:sz="4" w:space="0" w:color="000000"/>
              <w:bottom w:val="nil"/>
              <w:right w:val="single" w:sz="4" w:space="0" w:color="000000"/>
            </w:tcBorders>
            <w:shd w:val="clear" w:color="FFFFFF" w:fill="FFFFFF"/>
            <w:vAlign w:val="center"/>
          </w:tcPr>
          <w:p w14:paraId="61F8E226"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1121" w:type="dxa"/>
            <w:gridSpan w:val="2"/>
            <w:tcBorders>
              <w:top w:val="single" w:sz="4" w:space="0" w:color="000000"/>
              <w:left w:val="single" w:sz="4" w:space="0" w:color="000000"/>
              <w:bottom w:val="nil"/>
              <w:right w:val="single" w:sz="4" w:space="0" w:color="000000"/>
            </w:tcBorders>
            <w:shd w:val="clear" w:color="FFFFFF" w:fill="FFFFFF"/>
            <w:vAlign w:val="center"/>
          </w:tcPr>
          <w:p w14:paraId="61F8E227" w14:textId="77777777" w:rsidR="008F5F39" w:rsidRDefault="008F5F39">
            <w:pPr>
              <w:jc w:val="center"/>
              <w:rPr>
                <w:rFonts w:ascii="宋体" w:eastAsia="宋体" w:hAnsi="宋体" w:cs="宋体" w:hint="eastAsia"/>
                <w:color w:val="000000"/>
                <w:sz w:val="20"/>
                <w:szCs w:val="20"/>
              </w:rPr>
            </w:pPr>
          </w:p>
        </w:tc>
      </w:tr>
      <w:tr w:rsidR="008F5F39" w14:paraId="61F8E22E"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2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2A" w14:textId="77777777" w:rsidR="008F5F39" w:rsidRDefault="00000000">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0"/>
                <w:szCs w:val="20"/>
                <w:lang w:bidi="ar"/>
              </w:rPr>
              <w:t>配管：</w:t>
            </w:r>
            <w:proofErr w:type="spellStart"/>
            <w:r>
              <w:rPr>
                <w:rFonts w:ascii="宋体" w:eastAsia="宋体" w:hAnsi="宋体" w:cs="宋体" w:hint="eastAsia"/>
                <w:color w:val="000000"/>
                <w:kern w:val="0"/>
                <w:sz w:val="20"/>
                <w:szCs w:val="20"/>
                <w:lang w:bidi="ar"/>
              </w:rPr>
              <w:t>pvc</w:t>
            </w:r>
            <w:proofErr w:type="spellEnd"/>
            <w:r>
              <w:rPr>
                <w:rFonts w:ascii="宋体" w:eastAsia="宋体" w:hAnsi="宋体" w:cs="宋体" w:hint="eastAsia"/>
                <w:color w:val="000000"/>
                <w:kern w:val="0"/>
                <w:sz w:val="20"/>
                <w:szCs w:val="20"/>
                <w:lang w:bidi="ar"/>
              </w:rPr>
              <w:t xml:space="preserve"> DN25</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2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2C"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2D" w14:textId="77777777" w:rsidR="008F5F39" w:rsidRDefault="008F5F39">
            <w:pPr>
              <w:jc w:val="right"/>
              <w:rPr>
                <w:rFonts w:ascii="宋体" w:eastAsia="宋体" w:hAnsi="宋体" w:cs="宋体" w:hint="eastAsia"/>
                <w:color w:val="000000"/>
                <w:sz w:val="20"/>
                <w:szCs w:val="20"/>
              </w:rPr>
            </w:pPr>
          </w:p>
        </w:tc>
      </w:tr>
      <w:tr w:rsidR="008F5F39" w14:paraId="61F8E234"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2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0"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凿槽：35mm*35mm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2"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3" w14:textId="77777777" w:rsidR="008F5F39" w:rsidRDefault="008F5F39">
            <w:pPr>
              <w:jc w:val="right"/>
              <w:rPr>
                <w:rFonts w:ascii="宋体" w:eastAsia="宋体" w:hAnsi="宋体" w:cs="宋体" w:hint="eastAsia"/>
                <w:color w:val="000000"/>
                <w:sz w:val="20"/>
                <w:szCs w:val="20"/>
              </w:rPr>
            </w:pPr>
          </w:p>
        </w:tc>
      </w:tr>
      <w:tr w:rsidR="008F5F39" w14:paraId="61F8E23A"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3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6"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LED600*600嵌入式平板灯</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8"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9" w14:textId="77777777" w:rsidR="008F5F39" w:rsidRDefault="008F5F39">
            <w:pPr>
              <w:jc w:val="right"/>
              <w:rPr>
                <w:rFonts w:ascii="宋体" w:eastAsia="宋体" w:hAnsi="宋体" w:cs="宋体" w:hint="eastAsia"/>
                <w:color w:val="000000"/>
                <w:sz w:val="20"/>
                <w:szCs w:val="20"/>
              </w:rPr>
            </w:pPr>
          </w:p>
        </w:tc>
      </w:tr>
      <w:tr w:rsidR="008F5F39" w14:paraId="61F8E24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3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C" w14:textId="77777777" w:rsidR="008F5F39" w:rsidRDefault="00000000">
            <w:pPr>
              <w:jc w:val="left"/>
              <w:rPr>
                <w:rFonts w:ascii="宋体" w:eastAsia="宋体" w:hAnsi="宋体" w:cs="宋体" w:hint="eastAsia"/>
                <w:color w:val="000000"/>
                <w:sz w:val="20"/>
                <w:szCs w:val="20"/>
              </w:rPr>
            </w:pPr>
            <w:r>
              <w:rPr>
                <w:rFonts w:ascii="宋体" w:eastAsia="宋体" w:hAnsi="宋体" w:cs="宋体" w:hint="eastAsia"/>
                <w:color w:val="000000"/>
                <w:sz w:val="20"/>
                <w:szCs w:val="20"/>
              </w:rPr>
              <w:t>铝扣板吊顶</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D" w14:textId="77777777" w:rsidR="008F5F39" w:rsidRDefault="00000000">
            <w:pPr>
              <w:jc w:val="cente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E" w14:textId="77777777" w:rsidR="008F5F39" w:rsidRDefault="00000000">
            <w:pPr>
              <w:jc w:val="center"/>
              <w:rPr>
                <w:rFonts w:ascii="宋体" w:eastAsia="宋体" w:hAnsi="宋体" w:cs="宋体" w:hint="eastAsia"/>
                <w:color w:val="000000"/>
                <w:sz w:val="20"/>
                <w:szCs w:val="20"/>
              </w:rPr>
            </w:pPr>
            <w:r>
              <w:rPr>
                <w:rFonts w:ascii="宋体" w:eastAsia="宋体" w:hAnsi="宋体" w:cs="宋体" w:hint="eastAsia"/>
                <w:color w:val="000000"/>
                <w:sz w:val="20"/>
                <w:szCs w:val="20"/>
              </w:rPr>
              <w:t>65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3F" w14:textId="77777777" w:rsidR="008F5F39" w:rsidRDefault="008F5F39">
            <w:pPr>
              <w:jc w:val="right"/>
              <w:rPr>
                <w:rFonts w:ascii="宋体" w:eastAsia="宋体" w:hAnsi="宋体" w:cs="宋体" w:hint="eastAsia"/>
                <w:color w:val="000000"/>
                <w:sz w:val="20"/>
                <w:szCs w:val="20"/>
              </w:rPr>
            </w:pPr>
          </w:p>
        </w:tc>
      </w:tr>
      <w:tr w:rsidR="008F5F39" w14:paraId="61F8E24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4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2"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地面瓷砖</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5.12</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5" w14:textId="77777777" w:rsidR="008F5F39" w:rsidRDefault="008F5F39">
            <w:pPr>
              <w:jc w:val="right"/>
              <w:rPr>
                <w:rFonts w:ascii="宋体" w:eastAsia="宋体" w:hAnsi="宋体" w:cs="宋体" w:hint="eastAsia"/>
                <w:color w:val="000000"/>
                <w:sz w:val="20"/>
                <w:szCs w:val="20"/>
              </w:rPr>
            </w:pPr>
          </w:p>
        </w:tc>
      </w:tr>
      <w:tr w:rsidR="008F5F39" w14:paraId="61F8E24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4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满堂脚手架</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B" w14:textId="77777777" w:rsidR="008F5F39" w:rsidRDefault="008F5F39">
            <w:pPr>
              <w:jc w:val="right"/>
              <w:rPr>
                <w:rFonts w:ascii="宋体" w:eastAsia="宋体" w:hAnsi="宋体" w:cs="宋体" w:hint="eastAsia"/>
                <w:color w:val="000000"/>
                <w:sz w:val="20"/>
                <w:szCs w:val="20"/>
              </w:rPr>
            </w:pPr>
          </w:p>
        </w:tc>
      </w:tr>
      <w:tr w:rsidR="008F5F39" w14:paraId="61F8E252"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4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已完工程及设备保护</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4F" w14:textId="77777777" w:rsidR="008F5F39" w:rsidRDefault="00000000">
            <w:pPr>
              <w:widowControl/>
              <w:jc w:val="center"/>
              <w:textAlignment w:val="center"/>
              <w:rPr>
                <w:rFonts w:ascii="宋体" w:eastAsia="宋体" w:hAnsi="宋体" w:cs="宋体" w:hint="eastAsia"/>
                <w:color w:val="000000"/>
                <w:sz w:val="20"/>
                <w:szCs w:val="20"/>
              </w:rPr>
            </w:pPr>
            <w:bookmarkStart w:id="11" w:name="OLE_LINK9"/>
            <w:r>
              <w:rPr>
                <w:rFonts w:ascii="宋体" w:eastAsia="宋体" w:hAnsi="宋体" w:cs="宋体" w:hint="eastAsia"/>
                <w:color w:val="000000"/>
                <w:kern w:val="0"/>
                <w:sz w:val="20"/>
                <w:szCs w:val="20"/>
                <w:lang w:bidi="ar"/>
              </w:rPr>
              <w:t>项</w:t>
            </w:r>
            <w:bookmarkEnd w:id="11"/>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1" w14:textId="77777777" w:rsidR="008F5F39" w:rsidRDefault="008F5F39">
            <w:pPr>
              <w:jc w:val="right"/>
              <w:rPr>
                <w:rFonts w:ascii="宋体" w:eastAsia="宋体" w:hAnsi="宋体" w:cs="宋体" w:hint="eastAsia"/>
                <w:color w:val="000000"/>
                <w:sz w:val="20"/>
                <w:szCs w:val="20"/>
              </w:rPr>
            </w:pPr>
          </w:p>
        </w:tc>
      </w:tr>
      <w:tr w:rsidR="008F5F39" w14:paraId="61F8E258"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5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4"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垂直运输</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6"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7" w14:textId="77777777" w:rsidR="008F5F39" w:rsidRDefault="008F5F39">
            <w:pPr>
              <w:jc w:val="right"/>
              <w:rPr>
                <w:rFonts w:ascii="宋体" w:eastAsia="宋体" w:hAnsi="宋体" w:cs="宋体" w:hint="eastAsia"/>
                <w:color w:val="000000"/>
                <w:sz w:val="20"/>
                <w:szCs w:val="20"/>
              </w:rPr>
            </w:pPr>
          </w:p>
        </w:tc>
      </w:tr>
      <w:tr w:rsidR="008F5F39" w14:paraId="61F8E25E"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59" w14:textId="77777777" w:rsidR="008F5F39" w:rsidRDefault="008F5F39">
            <w:pPr>
              <w:widowControl/>
              <w:jc w:val="center"/>
              <w:textAlignment w:val="center"/>
              <w:rPr>
                <w:rFonts w:ascii="宋体" w:eastAsia="宋体" w:hAnsi="宋体" w:cs="宋体" w:hint="eastAsia"/>
                <w:color w:val="000000"/>
                <w:sz w:val="20"/>
                <w:szCs w:val="20"/>
              </w:rPr>
            </w:pP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2"/>
                <w:szCs w:val="22"/>
                <w:lang w:bidi="ar"/>
              </w:rPr>
              <w:t>二、七楼档案室</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B" w14:textId="77777777" w:rsidR="008F5F39" w:rsidRDefault="008F5F39">
            <w:pPr>
              <w:widowControl/>
              <w:jc w:val="center"/>
              <w:textAlignment w:val="center"/>
              <w:rPr>
                <w:rFonts w:ascii="宋体" w:eastAsia="宋体" w:hAnsi="宋体" w:cs="宋体" w:hint="eastAsia"/>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C" w14:textId="77777777" w:rsidR="008F5F39" w:rsidRDefault="008F5F39">
            <w:pPr>
              <w:widowControl/>
              <w:jc w:val="center"/>
              <w:textAlignment w:val="center"/>
              <w:rPr>
                <w:rFonts w:ascii="宋体" w:eastAsia="宋体" w:hAnsi="宋体" w:cs="宋体" w:hint="eastAsia"/>
                <w:color w:val="000000"/>
                <w:sz w:val="20"/>
                <w:szCs w:val="20"/>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5D" w14:textId="77777777" w:rsidR="008F5F39" w:rsidRDefault="008F5F39">
            <w:pPr>
              <w:jc w:val="right"/>
              <w:rPr>
                <w:rFonts w:ascii="宋体" w:eastAsia="宋体" w:hAnsi="宋体" w:cs="宋体" w:hint="eastAsia"/>
                <w:color w:val="000000"/>
                <w:sz w:val="20"/>
                <w:szCs w:val="20"/>
              </w:rPr>
            </w:pPr>
          </w:p>
        </w:tc>
      </w:tr>
      <w:tr w:rsidR="008F5F39" w14:paraId="61F8E264"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5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0"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加固改造区域的装饰拆除及恢复（含柱面、墙面和屋面恢复）</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2"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3" w14:textId="77777777" w:rsidR="008F5F39" w:rsidRDefault="008F5F39">
            <w:pPr>
              <w:jc w:val="right"/>
              <w:rPr>
                <w:rFonts w:ascii="宋体" w:eastAsia="宋体" w:hAnsi="宋体" w:cs="宋体" w:hint="eastAsia"/>
                <w:color w:val="000000"/>
                <w:sz w:val="20"/>
                <w:szCs w:val="20"/>
              </w:rPr>
            </w:pPr>
          </w:p>
        </w:tc>
      </w:tr>
      <w:tr w:rsidR="008F5F39" w14:paraId="61F8E26A" w14:textId="77777777">
        <w:trPr>
          <w:trHeight w:val="440"/>
          <w:jc w:val="center"/>
        </w:trPr>
        <w:tc>
          <w:tcPr>
            <w:tcW w:w="802"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61F8E26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5417"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66"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混凝土构件凿毛</w:t>
            </w:r>
          </w:p>
        </w:tc>
        <w:tc>
          <w:tcPr>
            <w:tcW w:w="974"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6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68"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20.12</w:t>
            </w:r>
          </w:p>
        </w:tc>
        <w:tc>
          <w:tcPr>
            <w:tcW w:w="1121" w:type="dxa"/>
            <w:gridSpan w:val="2"/>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69" w14:textId="77777777" w:rsidR="008F5F39" w:rsidRDefault="008F5F39">
            <w:pPr>
              <w:jc w:val="right"/>
              <w:rPr>
                <w:rFonts w:ascii="宋体" w:eastAsia="宋体" w:hAnsi="宋体" w:cs="宋体" w:hint="eastAsia"/>
                <w:color w:val="000000"/>
                <w:sz w:val="20"/>
                <w:szCs w:val="20"/>
              </w:rPr>
            </w:pPr>
          </w:p>
        </w:tc>
      </w:tr>
      <w:tr w:rsidR="008F5F39" w14:paraId="61F8E27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6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3</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C"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钢梁：HN400X150X8X13</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t</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E"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0.925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6F" w14:textId="77777777" w:rsidR="008F5F39" w:rsidRDefault="008F5F39">
            <w:pPr>
              <w:jc w:val="right"/>
              <w:rPr>
                <w:rFonts w:ascii="宋体" w:eastAsia="宋体" w:hAnsi="宋体" w:cs="宋体" w:hint="eastAsia"/>
                <w:color w:val="000000"/>
                <w:sz w:val="20"/>
                <w:szCs w:val="20"/>
              </w:rPr>
            </w:pPr>
          </w:p>
        </w:tc>
      </w:tr>
      <w:tr w:rsidR="008F5F39" w14:paraId="61F8E27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7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2"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钢梁与</w:t>
            </w:r>
            <w:proofErr w:type="gramStart"/>
            <w:r>
              <w:rPr>
                <w:rFonts w:ascii="宋体" w:eastAsia="宋体" w:hAnsi="宋体" w:cs="宋体" w:hint="eastAsia"/>
                <w:color w:val="000000"/>
                <w:kern w:val="0"/>
                <w:sz w:val="20"/>
                <w:szCs w:val="20"/>
                <w:lang w:bidi="ar"/>
              </w:rPr>
              <w:t>板底接触面灌胶</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5" w14:textId="77777777" w:rsidR="008F5F39" w:rsidRDefault="008F5F39">
            <w:pPr>
              <w:jc w:val="right"/>
              <w:rPr>
                <w:rFonts w:ascii="宋体" w:eastAsia="宋体" w:hAnsi="宋体" w:cs="宋体" w:hint="eastAsia"/>
                <w:color w:val="000000"/>
                <w:sz w:val="20"/>
                <w:szCs w:val="20"/>
              </w:rPr>
            </w:pPr>
          </w:p>
        </w:tc>
      </w:tr>
      <w:tr w:rsidR="008F5F39" w14:paraId="61F8E27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77" w14:textId="77777777" w:rsidR="008F5F39" w:rsidRDefault="00000000">
            <w:pPr>
              <w:widowControl/>
              <w:jc w:val="center"/>
              <w:textAlignment w:val="center"/>
              <w:rPr>
                <w:rFonts w:ascii="宋体" w:eastAsia="宋体" w:hAnsi="宋体" w:cs="宋体" w:hint="eastAsia"/>
                <w:color w:val="000000"/>
                <w:sz w:val="20"/>
                <w:szCs w:val="20"/>
              </w:rPr>
            </w:pPr>
            <w:bookmarkStart w:id="12" w:name="OLE_LINK12" w:colFirst="2" w:colLast="3"/>
            <w:r>
              <w:rPr>
                <w:rFonts w:ascii="宋体" w:eastAsia="宋体" w:hAnsi="宋体" w:cs="宋体" w:hint="eastAsia"/>
                <w:color w:val="000000"/>
                <w:sz w:val="20"/>
                <w:szCs w:val="20"/>
              </w:rPr>
              <w:t>5</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金属面防腐漆：环氧富锌两遍、</w:t>
            </w:r>
            <w:proofErr w:type="gramStart"/>
            <w:r>
              <w:rPr>
                <w:rFonts w:ascii="宋体" w:eastAsia="宋体" w:hAnsi="宋体" w:cs="宋体" w:hint="eastAsia"/>
                <w:color w:val="000000"/>
                <w:kern w:val="0"/>
                <w:sz w:val="20"/>
                <w:szCs w:val="20"/>
                <w:lang w:bidi="ar"/>
              </w:rPr>
              <w:t>环氧云铁</w:t>
            </w:r>
            <w:proofErr w:type="gramEnd"/>
            <w:r>
              <w:rPr>
                <w:rFonts w:ascii="宋体" w:eastAsia="宋体" w:hAnsi="宋体" w:cs="宋体" w:hint="eastAsia"/>
                <w:color w:val="000000"/>
                <w:kern w:val="0"/>
                <w:sz w:val="20"/>
                <w:szCs w:val="20"/>
                <w:lang w:bidi="ar"/>
              </w:rPr>
              <w:t>一遍、聚氨酯两遍</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38.68</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B" w14:textId="77777777" w:rsidR="008F5F39" w:rsidRDefault="008F5F39">
            <w:pPr>
              <w:jc w:val="right"/>
              <w:rPr>
                <w:rFonts w:ascii="宋体" w:eastAsia="宋体" w:hAnsi="宋体" w:cs="宋体" w:hint="eastAsia"/>
                <w:color w:val="000000"/>
                <w:sz w:val="20"/>
                <w:szCs w:val="20"/>
              </w:rPr>
            </w:pPr>
          </w:p>
        </w:tc>
      </w:tr>
      <w:bookmarkEnd w:id="12"/>
      <w:tr w:rsidR="008F5F39" w14:paraId="61F8E282"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7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6</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金属面防火漆：耐火极限2.5h</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7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38.68</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1" w14:textId="77777777" w:rsidR="008F5F39" w:rsidRDefault="008F5F39">
            <w:pPr>
              <w:jc w:val="right"/>
              <w:rPr>
                <w:rFonts w:ascii="宋体" w:eastAsia="宋体" w:hAnsi="宋体" w:cs="宋体" w:hint="eastAsia"/>
                <w:color w:val="000000"/>
                <w:sz w:val="20"/>
                <w:szCs w:val="20"/>
              </w:rPr>
            </w:pPr>
          </w:p>
        </w:tc>
      </w:tr>
      <w:tr w:rsidR="008F5F39" w14:paraId="61F8E288"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8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7</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4"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植筋：16mm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6"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417</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7" w14:textId="77777777" w:rsidR="008F5F39" w:rsidRDefault="008F5F39">
            <w:pPr>
              <w:jc w:val="right"/>
              <w:rPr>
                <w:rFonts w:ascii="宋体" w:eastAsia="宋体" w:hAnsi="宋体" w:cs="宋体" w:hint="eastAsia"/>
                <w:color w:val="000000"/>
                <w:sz w:val="20"/>
                <w:szCs w:val="20"/>
              </w:rPr>
            </w:pPr>
          </w:p>
        </w:tc>
      </w:tr>
      <w:tr w:rsidR="008F5F39" w14:paraId="61F8E28E"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8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8</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A"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植筋：8mm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C"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84</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8D" w14:textId="77777777" w:rsidR="008F5F39" w:rsidRDefault="008F5F39">
            <w:pPr>
              <w:jc w:val="right"/>
              <w:rPr>
                <w:rFonts w:ascii="宋体" w:eastAsia="宋体" w:hAnsi="宋体" w:cs="宋体" w:hint="eastAsia"/>
                <w:color w:val="000000"/>
                <w:sz w:val="20"/>
                <w:szCs w:val="20"/>
              </w:rPr>
            </w:pPr>
          </w:p>
        </w:tc>
      </w:tr>
      <w:tr w:rsidR="008F5F39" w14:paraId="61F8E294"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8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9</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0"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植筋：20mm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2"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3" w14:textId="77777777" w:rsidR="008F5F39" w:rsidRDefault="008F5F39">
            <w:pPr>
              <w:jc w:val="right"/>
              <w:rPr>
                <w:rFonts w:ascii="宋体" w:eastAsia="宋体" w:hAnsi="宋体" w:cs="宋体" w:hint="eastAsia"/>
                <w:color w:val="000000"/>
                <w:sz w:val="20"/>
                <w:szCs w:val="20"/>
              </w:rPr>
            </w:pPr>
          </w:p>
        </w:tc>
      </w:tr>
      <w:tr w:rsidR="008F5F39" w14:paraId="61F8E29A"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9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10</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6"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梁增大截面高强灌浆料</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8"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0.56</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9" w14:textId="77777777" w:rsidR="008F5F39" w:rsidRDefault="008F5F39">
            <w:pPr>
              <w:jc w:val="right"/>
              <w:rPr>
                <w:rFonts w:ascii="宋体" w:eastAsia="宋体" w:hAnsi="宋体" w:cs="宋体" w:hint="eastAsia"/>
                <w:color w:val="000000"/>
                <w:sz w:val="20"/>
                <w:szCs w:val="20"/>
              </w:rPr>
            </w:pPr>
          </w:p>
        </w:tc>
      </w:tr>
      <w:tr w:rsidR="008F5F39" w14:paraId="61F8E2A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9B" w14:textId="77777777" w:rsidR="008F5F39" w:rsidRDefault="00000000">
            <w:pPr>
              <w:jc w:val="center"/>
              <w:rPr>
                <w:rFonts w:ascii="宋体" w:eastAsia="宋体" w:hAnsi="宋体" w:cs="宋体" w:hint="eastAsia"/>
                <w:color w:val="000000"/>
                <w:sz w:val="20"/>
                <w:szCs w:val="20"/>
              </w:rPr>
            </w:pPr>
            <w:r>
              <w:rPr>
                <w:rFonts w:ascii="宋体" w:eastAsia="宋体" w:hAnsi="宋体" w:cs="宋体" w:hint="eastAsia"/>
                <w:color w:val="000000"/>
                <w:sz w:val="20"/>
                <w:szCs w:val="20"/>
              </w:rPr>
              <w:t>11</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C"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矩形梁模板</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E"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17.82</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9F" w14:textId="77777777" w:rsidR="008F5F39" w:rsidRDefault="008F5F39">
            <w:pPr>
              <w:jc w:val="center"/>
              <w:rPr>
                <w:rFonts w:ascii="宋体" w:eastAsia="宋体" w:hAnsi="宋体" w:cs="宋体" w:hint="eastAsia"/>
                <w:color w:val="000000"/>
                <w:sz w:val="20"/>
                <w:szCs w:val="20"/>
              </w:rPr>
            </w:pPr>
          </w:p>
        </w:tc>
      </w:tr>
      <w:tr w:rsidR="008F5F39" w14:paraId="61F8E2A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A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12</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2" w14:textId="77777777" w:rsidR="008F5F39" w:rsidRDefault="00000000">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color w:val="000000"/>
                <w:kern w:val="0"/>
                <w:sz w:val="20"/>
                <w:szCs w:val="20"/>
                <w:lang w:bidi="ar"/>
              </w:rPr>
              <w:t>现浇构件钢筋：20mm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t</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0.13</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5" w14:textId="77777777" w:rsidR="008F5F39" w:rsidRDefault="008F5F39">
            <w:pPr>
              <w:jc w:val="right"/>
              <w:rPr>
                <w:rFonts w:ascii="宋体" w:eastAsia="宋体" w:hAnsi="宋体" w:cs="宋体" w:hint="eastAsia"/>
                <w:color w:val="000000"/>
                <w:sz w:val="20"/>
                <w:szCs w:val="20"/>
              </w:rPr>
            </w:pPr>
          </w:p>
        </w:tc>
      </w:tr>
      <w:tr w:rsidR="008F5F39" w14:paraId="61F8E2A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A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13</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现浇构件钢筋：mm16</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t</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0.021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B" w14:textId="77777777" w:rsidR="008F5F39" w:rsidRDefault="008F5F39">
            <w:pPr>
              <w:jc w:val="right"/>
              <w:rPr>
                <w:rFonts w:ascii="宋体" w:eastAsia="宋体" w:hAnsi="宋体" w:cs="宋体" w:hint="eastAsia"/>
                <w:color w:val="000000"/>
                <w:sz w:val="20"/>
                <w:szCs w:val="20"/>
              </w:rPr>
            </w:pPr>
          </w:p>
        </w:tc>
      </w:tr>
      <w:tr w:rsidR="008F5F39" w14:paraId="61F8E2B2"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A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14</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梁满包钢加固:10mm</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A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13.48</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1" w14:textId="77777777" w:rsidR="008F5F39" w:rsidRDefault="008F5F39">
            <w:pPr>
              <w:jc w:val="right"/>
              <w:rPr>
                <w:rFonts w:ascii="宋体" w:eastAsia="宋体" w:hAnsi="宋体" w:cs="宋体" w:hint="eastAsia"/>
                <w:color w:val="000000"/>
                <w:sz w:val="20"/>
                <w:szCs w:val="20"/>
              </w:rPr>
            </w:pPr>
          </w:p>
        </w:tc>
      </w:tr>
      <w:tr w:rsidR="008F5F39" w14:paraId="61F8E2B8"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B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15</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4"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余方弃置</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6"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7" w14:textId="77777777" w:rsidR="008F5F39" w:rsidRDefault="008F5F39">
            <w:pPr>
              <w:jc w:val="right"/>
              <w:rPr>
                <w:rFonts w:ascii="宋体" w:eastAsia="宋体" w:hAnsi="宋体" w:cs="宋体" w:hint="eastAsia"/>
                <w:color w:val="000000"/>
                <w:sz w:val="20"/>
                <w:szCs w:val="20"/>
              </w:rPr>
            </w:pPr>
          </w:p>
        </w:tc>
      </w:tr>
      <w:tr w:rsidR="008F5F39" w14:paraId="61F8E2BE"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B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16</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A"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满堂脚手架</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B"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C"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35.28</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BD" w14:textId="77777777" w:rsidR="008F5F39" w:rsidRDefault="008F5F39">
            <w:pPr>
              <w:jc w:val="right"/>
              <w:rPr>
                <w:rFonts w:ascii="宋体" w:eastAsia="宋体" w:hAnsi="宋体" w:cs="宋体" w:hint="eastAsia"/>
                <w:color w:val="000000"/>
                <w:sz w:val="20"/>
                <w:szCs w:val="20"/>
              </w:rPr>
            </w:pPr>
          </w:p>
        </w:tc>
      </w:tr>
      <w:tr w:rsidR="008F5F39" w14:paraId="61F8E2C4" w14:textId="77777777">
        <w:trPr>
          <w:trHeight w:val="440"/>
          <w:jc w:val="center"/>
        </w:trPr>
        <w:tc>
          <w:tcPr>
            <w:tcW w:w="802"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61F8E2B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17</w:t>
            </w:r>
          </w:p>
        </w:tc>
        <w:tc>
          <w:tcPr>
            <w:tcW w:w="5417"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C0"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已完工程及设备保护</w:t>
            </w:r>
          </w:p>
        </w:tc>
        <w:tc>
          <w:tcPr>
            <w:tcW w:w="974"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C1" w14:textId="77777777" w:rsidR="008F5F39" w:rsidRDefault="00000000">
            <w:pPr>
              <w:widowControl/>
              <w:jc w:val="center"/>
              <w:textAlignment w:val="center"/>
              <w:rPr>
                <w:rFonts w:ascii="宋体" w:eastAsia="宋体" w:hAnsi="宋体" w:cs="宋体" w:hint="eastAsia"/>
                <w:color w:val="000000"/>
                <w:sz w:val="20"/>
                <w:szCs w:val="20"/>
              </w:rPr>
            </w:pPr>
            <w:bookmarkStart w:id="13" w:name="OLE_LINK13"/>
            <w:r>
              <w:rPr>
                <w:rFonts w:ascii="宋体" w:eastAsia="宋体" w:hAnsi="宋体" w:cs="宋体" w:hint="eastAsia"/>
                <w:color w:val="000000"/>
                <w:kern w:val="0"/>
                <w:sz w:val="20"/>
                <w:szCs w:val="20"/>
                <w:lang w:bidi="ar"/>
              </w:rPr>
              <w:t>项</w:t>
            </w:r>
            <w:bookmarkEnd w:id="13"/>
          </w:p>
        </w:tc>
        <w:tc>
          <w:tcPr>
            <w:tcW w:w="1279"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C2"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21" w:type="dxa"/>
            <w:gridSpan w:val="2"/>
            <w:tcBorders>
              <w:top w:val="single" w:sz="4" w:space="0" w:color="000000"/>
              <w:left w:val="single" w:sz="4" w:space="0" w:color="000000"/>
              <w:bottom w:val="single" w:sz="8" w:space="0" w:color="000000"/>
              <w:right w:val="single" w:sz="4" w:space="0" w:color="000000"/>
            </w:tcBorders>
            <w:shd w:val="clear" w:color="FFFFFF" w:fill="FFFFFF"/>
            <w:vAlign w:val="center"/>
          </w:tcPr>
          <w:p w14:paraId="61F8E2C3" w14:textId="77777777" w:rsidR="008F5F39" w:rsidRDefault="008F5F39">
            <w:pPr>
              <w:jc w:val="right"/>
              <w:rPr>
                <w:rFonts w:ascii="宋体" w:eastAsia="宋体" w:hAnsi="宋体" w:cs="宋体" w:hint="eastAsia"/>
                <w:color w:val="000000"/>
                <w:sz w:val="20"/>
                <w:szCs w:val="20"/>
              </w:rPr>
            </w:pPr>
          </w:p>
        </w:tc>
      </w:tr>
      <w:tr w:rsidR="008F5F39" w14:paraId="61F8E2CA"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C5"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18</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6"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垂直运输</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7" w14:textId="77777777" w:rsidR="008F5F39" w:rsidRDefault="00000000">
            <w:pPr>
              <w:widowControl/>
              <w:jc w:val="center"/>
              <w:textAlignment w:val="center"/>
              <w:rPr>
                <w:rFonts w:ascii="宋体" w:eastAsia="宋体" w:hAnsi="宋体" w:cs="宋体" w:hint="eastAsia"/>
                <w:color w:val="000000"/>
                <w:sz w:val="20"/>
                <w:szCs w:val="20"/>
              </w:rPr>
            </w:pPr>
            <w:bookmarkStart w:id="14" w:name="OLE_LINK15"/>
            <w:r>
              <w:rPr>
                <w:rFonts w:ascii="宋体" w:eastAsia="宋体" w:hAnsi="宋体" w:cs="宋体" w:hint="eastAsia"/>
                <w:color w:val="000000"/>
                <w:kern w:val="0"/>
                <w:sz w:val="20"/>
                <w:szCs w:val="20"/>
                <w:lang w:bidi="ar"/>
              </w:rPr>
              <w:t>项</w:t>
            </w:r>
            <w:bookmarkEnd w:id="14"/>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8"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9" w14:textId="77777777" w:rsidR="008F5F39" w:rsidRDefault="008F5F39">
            <w:pPr>
              <w:jc w:val="right"/>
              <w:rPr>
                <w:rFonts w:ascii="宋体" w:eastAsia="宋体" w:hAnsi="宋体" w:cs="宋体" w:hint="eastAsia"/>
                <w:color w:val="000000"/>
                <w:sz w:val="20"/>
                <w:szCs w:val="20"/>
              </w:rPr>
            </w:pPr>
          </w:p>
        </w:tc>
      </w:tr>
      <w:tr w:rsidR="008F5F39" w14:paraId="61F8E2D0"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CB" w14:textId="77777777" w:rsidR="008F5F39" w:rsidRDefault="008F5F39">
            <w:pPr>
              <w:widowControl/>
              <w:jc w:val="center"/>
              <w:textAlignment w:val="center"/>
              <w:rPr>
                <w:rFonts w:ascii="宋体" w:eastAsia="宋体" w:hAnsi="宋体" w:cs="宋体" w:hint="eastAsia"/>
                <w:color w:val="000000"/>
                <w:sz w:val="20"/>
                <w:szCs w:val="20"/>
              </w:rPr>
            </w:pP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C"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2"/>
                <w:szCs w:val="22"/>
                <w:lang w:bidi="ar"/>
              </w:rPr>
              <w:t>三、其他</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D" w14:textId="77777777" w:rsidR="008F5F39" w:rsidRDefault="008F5F39">
            <w:pPr>
              <w:widowControl/>
              <w:jc w:val="center"/>
              <w:textAlignment w:val="center"/>
              <w:rPr>
                <w:rFonts w:ascii="宋体" w:eastAsia="宋体" w:hAnsi="宋体" w:cs="宋体" w:hint="eastAsia"/>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E" w14:textId="77777777" w:rsidR="008F5F39" w:rsidRDefault="008F5F39">
            <w:pPr>
              <w:widowControl/>
              <w:jc w:val="center"/>
              <w:textAlignment w:val="center"/>
              <w:rPr>
                <w:rFonts w:ascii="宋体" w:eastAsia="宋体" w:hAnsi="宋体" w:cs="宋体" w:hint="eastAsia"/>
                <w:color w:val="000000"/>
                <w:sz w:val="20"/>
                <w:szCs w:val="20"/>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CF" w14:textId="77777777" w:rsidR="008F5F39" w:rsidRDefault="008F5F39">
            <w:pPr>
              <w:jc w:val="right"/>
              <w:rPr>
                <w:rFonts w:ascii="宋体" w:eastAsia="宋体" w:hAnsi="宋体" w:cs="宋体" w:hint="eastAsia"/>
                <w:color w:val="000000"/>
                <w:sz w:val="20"/>
                <w:szCs w:val="20"/>
              </w:rPr>
            </w:pPr>
          </w:p>
        </w:tc>
      </w:tr>
      <w:tr w:rsidR="008F5F39" w14:paraId="61F8E2D6"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D1"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2"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检测费</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3"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4"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5" w14:textId="77777777" w:rsidR="008F5F39" w:rsidRDefault="008F5F39">
            <w:pPr>
              <w:jc w:val="right"/>
              <w:rPr>
                <w:rFonts w:ascii="宋体" w:eastAsia="宋体" w:hAnsi="宋体" w:cs="宋体" w:hint="eastAsia"/>
                <w:color w:val="000000"/>
                <w:sz w:val="20"/>
                <w:szCs w:val="20"/>
              </w:rPr>
            </w:pPr>
          </w:p>
        </w:tc>
      </w:tr>
      <w:tr w:rsidR="008F5F39" w14:paraId="61F8E2DC"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D7"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2</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8"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设计费</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9"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A"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B" w14:textId="77777777" w:rsidR="008F5F39" w:rsidRDefault="008F5F39">
            <w:pPr>
              <w:jc w:val="right"/>
              <w:rPr>
                <w:rFonts w:ascii="宋体" w:eastAsia="宋体" w:hAnsi="宋体" w:cs="宋体" w:hint="eastAsia"/>
                <w:color w:val="000000"/>
                <w:sz w:val="20"/>
                <w:szCs w:val="20"/>
              </w:rPr>
            </w:pPr>
          </w:p>
        </w:tc>
      </w:tr>
      <w:tr w:rsidR="008F5F39" w14:paraId="61F8E2E2" w14:textId="77777777">
        <w:trPr>
          <w:trHeight w:val="440"/>
          <w:jc w:val="center"/>
        </w:trPr>
        <w:tc>
          <w:tcPr>
            <w:tcW w:w="802"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1F8E2DD"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3</w:t>
            </w:r>
          </w:p>
        </w:tc>
        <w:tc>
          <w:tcPr>
            <w:tcW w:w="5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E" w14:textId="77777777" w:rsidR="008F5F39"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预算编制费</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DF"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127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E0" w14:textId="77777777" w:rsidR="008F5F39"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w:t>
            </w:r>
          </w:p>
        </w:tc>
        <w:tc>
          <w:tcPr>
            <w:tcW w:w="1121"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1F8E2E1" w14:textId="77777777" w:rsidR="008F5F39" w:rsidRDefault="008F5F39">
            <w:pPr>
              <w:jc w:val="right"/>
              <w:rPr>
                <w:rFonts w:ascii="宋体" w:eastAsia="宋体" w:hAnsi="宋体" w:cs="宋体" w:hint="eastAsia"/>
                <w:color w:val="000000"/>
                <w:sz w:val="20"/>
                <w:szCs w:val="20"/>
              </w:rPr>
            </w:pPr>
          </w:p>
        </w:tc>
      </w:tr>
    </w:tbl>
    <w:p w14:paraId="61F8E2E3" w14:textId="77777777" w:rsidR="008F5F39" w:rsidRDefault="008F5F39">
      <w:pPr>
        <w:rPr>
          <w:sz w:val="24"/>
        </w:rPr>
      </w:pPr>
    </w:p>
    <w:sectPr w:rsidR="008F5F39">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BE43" w14:textId="77777777" w:rsidR="00347D1D" w:rsidRDefault="00347D1D" w:rsidP="004B4862">
      <w:r>
        <w:separator/>
      </w:r>
    </w:p>
  </w:endnote>
  <w:endnote w:type="continuationSeparator" w:id="0">
    <w:p w14:paraId="6870FFE2" w14:textId="77777777" w:rsidR="00347D1D" w:rsidRDefault="00347D1D" w:rsidP="004B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3D34" w14:textId="77777777" w:rsidR="00347D1D" w:rsidRDefault="00347D1D" w:rsidP="004B4862">
      <w:r>
        <w:separator/>
      </w:r>
    </w:p>
  </w:footnote>
  <w:footnote w:type="continuationSeparator" w:id="0">
    <w:p w14:paraId="05313599" w14:textId="77777777" w:rsidR="00347D1D" w:rsidRDefault="00347D1D" w:rsidP="004B4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5643"/>
    <w:multiLevelType w:val="singleLevel"/>
    <w:tmpl w:val="07705643"/>
    <w:lvl w:ilvl="0">
      <w:start w:val="1"/>
      <w:numFmt w:val="chineseCounting"/>
      <w:suff w:val="nothing"/>
      <w:lvlText w:val="（%1）"/>
      <w:lvlJc w:val="left"/>
      <w:rPr>
        <w:rFonts w:hint="eastAsia"/>
      </w:rPr>
    </w:lvl>
  </w:abstractNum>
  <w:abstractNum w:abstractNumId="1" w15:restartNumberingAfterBreak="0">
    <w:nsid w:val="379A512A"/>
    <w:multiLevelType w:val="hybridMultilevel"/>
    <w:tmpl w:val="12024F7C"/>
    <w:lvl w:ilvl="0" w:tplc="934A197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416433A"/>
    <w:multiLevelType w:val="hybridMultilevel"/>
    <w:tmpl w:val="0240B6C0"/>
    <w:lvl w:ilvl="0" w:tplc="8A08EA1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5B6A8C2"/>
    <w:multiLevelType w:val="singleLevel"/>
    <w:tmpl w:val="65B6A8C2"/>
    <w:lvl w:ilvl="0">
      <w:start w:val="1"/>
      <w:numFmt w:val="decimal"/>
      <w:suff w:val="nothing"/>
      <w:lvlText w:val="%1、"/>
      <w:lvlJc w:val="left"/>
    </w:lvl>
  </w:abstractNum>
  <w:abstractNum w:abstractNumId="4" w15:restartNumberingAfterBreak="0">
    <w:nsid w:val="7DFD3501"/>
    <w:multiLevelType w:val="singleLevel"/>
    <w:tmpl w:val="FED62102"/>
    <w:lvl w:ilvl="0">
      <w:start w:val="1"/>
      <w:numFmt w:val="japaneseCounting"/>
      <w:suff w:val="nothing"/>
      <w:lvlText w:val="%1、"/>
      <w:lvlJc w:val="left"/>
      <w:rPr>
        <w:rFonts w:asciiTheme="minorHAnsi" w:eastAsiaTheme="minorEastAsia" w:hAnsiTheme="minorHAnsi" w:cstheme="minorBidi"/>
        <w:lang w:val="en-US"/>
      </w:rPr>
    </w:lvl>
  </w:abstractNum>
  <w:num w:numId="1" w16cid:durableId="651376496">
    <w:abstractNumId w:val="4"/>
  </w:num>
  <w:num w:numId="2" w16cid:durableId="2056731530">
    <w:abstractNumId w:val="0"/>
  </w:num>
  <w:num w:numId="3" w16cid:durableId="1294478371">
    <w:abstractNumId w:val="3"/>
  </w:num>
  <w:num w:numId="4" w16cid:durableId="278921670">
    <w:abstractNumId w:val="2"/>
  </w:num>
  <w:num w:numId="5" w16cid:durableId="130485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B56B71"/>
    <w:rsid w:val="00045E3E"/>
    <w:rsid w:val="00053B15"/>
    <w:rsid w:val="000615D7"/>
    <w:rsid w:val="000860F8"/>
    <w:rsid w:val="000B0762"/>
    <w:rsid w:val="00347D1D"/>
    <w:rsid w:val="004B4862"/>
    <w:rsid w:val="005D7D63"/>
    <w:rsid w:val="00712ACD"/>
    <w:rsid w:val="00760D5B"/>
    <w:rsid w:val="007D0295"/>
    <w:rsid w:val="008F5F39"/>
    <w:rsid w:val="00BA7625"/>
    <w:rsid w:val="00DB44FB"/>
    <w:rsid w:val="00DD0891"/>
    <w:rsid w:val="00EA21FE"/>
    <w:rsid w:val="00EE1115"/>
    <w:rsid w:val="00F462F4"/>
    <w:rsid w:val="00FF1440"/>
    <w:rsid w:val="06286D88"/>
    <w:rsid w:val="0AB56B71"/>
    <w:rsid w:val="0FB76A10"/>
    <w:rsid w:val="12893011"/>
    <w:rsid w:val="135722D6"/>
    <w:rsid w:val="199D59D8"/>
    <w:rsid w:val="1B2C1AD7"/>
    <w:rsid w:val="242F1356"/>
    <w:rsid w:val="27CE7C14"/>
    <w:rsid w:val="2BC4098D"/>
    <w:rsid w:val="2E12635D"/>
    <w:rsid w:val="305D2E6A"/>
    <w:rsid w:val="31CB77B0"/>
    <w:rsid w:val="3AEE08F0"/>
    <w:rsid w:val="3FC96309"/>
    <w:rsid w:val="45412F26"/>
    <w:rsid w:val="464B3F55"/>
    <w:rsid w:val="56171728"/>
    <w:rsid w:val="5AD468EE"/>
    <w:rsid w:val="60B02C03"/>
    <w:rsid w:val="61F25C7A"/>
    <w:rsid w:val="64FD021D"/>
    <w:rsid w:val="6B535C50"/>
    <w:rsid w:val="6D0309F6"/>
    <w:rsid w:val="6D941AD9"/>
    <w:rsid w:val="6FE2476A"/>
    <w:rsid w:val="712F10BC"/>
    <w:rsid w:val="719A2914"/>
    <w:rsid w:val="73E9672B"/>
    <w:rsid w:val="763D15D5"/>
    <w:rsid w:val="76BE3AD1"/>
    <w:rsid w:val="7949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F8E126"/>
  <w15:docId w15:val="{F0D848A5-58ED-416B-B9AF-C5E09463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6">
    <w:name w:val="header"/>
    <w:basedOn w:val="a"/>
    <w:link w:val="a7"/>
    <w:rsid w:val="004B4862"/>
    <w:pPr>
      <w:tabs>
        <w:tab w:val="center" w:pos="4153"/>
        <w:tab w:val="right" w:pos="8306"/>
      </w:tabs>
      <w:snapToGrid w:val="0"/>
      <w:jc w:val="center"/>
    </w:pPr>
    <w:rPr>
      <w:sz w:val="18"/>
      <w:szCs w:val="18"/>
    </w:rPr>
  </w:style>
  <w:style w:type="character" w:customStyle="1" w:styleId="a7">
    <w:name w:val="页眉 字符"/>
    <w:basedOn w:val="a0"/>
    <w:link w:val="a6"/>
    <w:rsid w:val="004B4862"/>
    <w:rPr>
      <w:rFonts w:asciiTheme="minorHAnsi" w:eastAsiaTheme="minorEastAsia" w:hAnsiTheme="minorHAnsi" w:cstheme="minorBidi"/>
      <w:kern w:val="2"/>
      <w:sz w:val="18"/>
      <w:szCs w:val="18"/>
    </w:rPr>
  </w:style>
  <w:style w:type="paragraph" w:styleId="a8">
    <w:name w:val="footer"/>
    <w:basedOn w:val="a"/>
    <w:link w:val="a9"/>
    <w:rsid w:val="004B4862"/>
    <w:pPr>
      <w:tabs>
        <w:tab w:val="center" w:pos="4153"/>
        <w:tab w:val="right" w:pos="8306"/>
      </w:tabs>
      <w:snapToGrid w:val="0"/>
      <w:jc w:val="left"/>
    </w:pPr>
    <w:rPr>
      <w:sz w:val="18"/>
      <w:szCs w:val="18"/>
    </w:rPr>
  </w:style>
  <w:style w:type="character" w:customStyle="1" w:styleId="a9">
    <w:name w:val="页脚 字符"/>
    <w:basedOn w:val="a0"/>
    <w:link w:val="a8"/>
    <w:rsid w:val="004B4862"/>
    <w:rPr>
      <w:rFonts w:asciiTheme="minorHAnsi" w:eastAsiaTheme="minorEastAsia" w:hAnsiTheme="minorHAnsi" w:cstheme="minorBidi"/>
      <w:kern w:val="2"/>
      <w:sz w:val="18"/>
      <w:szCs w:val="18"/>
    </w:rPr>
  </w:style>
  <w:style w:type="table" w:styleId="aa">
    <w:name w:val="Table Grid"/>
    <w:basedOn w:val="a1"/>
    <w:uiPriority w:val="59"/>
    <w:qFormat/>
    <w:rsid w:val="000B0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rsid w:val="00FF14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10</Pages>
  <Words>347</Words>
  <Characters>1980</Characters>
  <Application>Microsoft Office Word</Application>
  <DocSecurity>0</DocSecurity>
  <Lines>16</Lines>
  <Paragraphs>4</Paragraphs>
  <ScaleCrop>false</ScaleCrop>
  <Company>微软中国</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逆 邓</cp:lastModifiedBy>
  <cp:revision>14</cp:revision>
  <cp:lastPrinted>2021-07-16T02:41:00Z</cp:lastPrinted>
  <dcterms:created xsi:type="dcterms:W3CDTF">2021-03-23T13:04:00Z</dcterms:created>
  <dcterms:modified xsi:type="dcterms:W3CDTF">2025-03-10T03:55:00Z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223DA5BA513D44F1A7868CCBEEE8C504_13</vt:lpwstr>
  </property>
  <property fmtid="{D5CDD505-2E9C-101B-9397-08002B2CF9AE}" pid="4" name="KSOTemplateDocerSaveRecord">
    <vt:lpwstr>eyJoZGlkIjoiNWUwMTU0ODEwNzhkMDI0MDM2ODk0ODJlYTMwZTZhZTAifQ==</vt:lpwstr>
  </property>
</Properties>
</file>