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10</w:t>
      </w:r>
    </w:p>
    <w:p>
      <w:pPr>
        <w:spacing w:line="520" w:lineRule="exact"/>
        <w:jc w:val="center"/>
        <w:rPr>
          <w:rFonts w:ascii="方正小标宋_GBK" w:hAnsi="Times New Roman" w:eastAsia="方正小标宋_GBK"/>
          <w:color w:val="000000" w:themeColor="text1"/>
          <w:sz w:val="36"/>
          <w:szCs w:val="36"/>
        </w:rPr>
      </w:pPr>
      <w:r>
        <w:rPr>
          <w:rFonts w:hint="eastAsia" w:ascii="方正小标宋_GBK" w:hAnsi="Times New Roman" w:eastAsia="方正小标宋_GBK"/>
          <w:color w:val="000000" w:themeColor="text1"/>
          <w:sz w:val="36"/>
          <w:szCs w:val="36"/>
        </w:rPr>
        <w:t>同意投靠落户承诺书</w:t>
      </w:r>
    </w:p>
    <w:p>
      <w:pPr>
        <w:spacing w:line="520" w:lineRule="exact"/>
        <w:jc w:val="center"/>
        <w:rPr>
          <w:rFonts w:ascii="宋体" w:hAnsi="宋体"/>
          <w:b/>
          <w:color w:val="000000" w:themeColor="text1"/>
          <w:sz w:val="44"/>
          <w:szCs w:val="44"/>
        </w:rPr>
      </w:pPr>
    </w:p>
    <w:p>
      <w:pPr>
        <w:spacing w:line="520" w:lineRule="exact"/>
        <w:ind w:firstLine="160" w:firstLineChars="50"/>
        <w:rPr>
          <w:rFonts w:ascii="仿宋" w:hAnsi="仿宋" w:eastAsia="仿宋"/>
          <w:color w:val="000000" w:themeColor="text1"/>
          <w:sz w:val="32"/>
          <w:szCs w:val="32"/>
        </w:rPr>
      </w:pP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派出所:</w:t>
      </w:r>
    </w:p>
    <w:p>
      <w:pPr>
        <w:spacing w:line="520" w:lineRule="exact"/>
        <w:ind w:firstLine="640" w:firstLineChars="200"/>
        <w:rPr>
          <w:rFonts w:ascii="仿宋" w:hAnsi="仿宋" w:eastAsia="仿宋"/>
          <w:color w:val="000000" w:themeColor="text1"/>
          <w:sz w:val="32"/>
          <w:szCs w:val="32"/>
          <w:u w:val="single"/>
        </w:rPr>
      </w:pPr>
      <w:r>
        <w:rPr>
          <w:rFonts w:hint="eastAsia" w:ascii="仿宋" w:hAnsi="仿宋" w:eastAsia="仿宋"/>
          <w:color w:val="000000" w:themeColor="text1"/>
          <w:sz w:val="32"/>
          <w:szCs w:val="32"/>
        </w:rPr>
        <w:t>本人姓名</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 xml:space="preserve">公民身份号码 </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w:t>
      </w:r>
    </w:p>
    <w:p>
      <w:pPr>
        <w:spacing w:line="520" w:lineRule="exact"/>
        <w:jc w:val="left"/>
        <w:rPr>
          <w:rFonts w:ascii="仿宋" w:hAnsi="仿宋" w:eastAsia="仿宋"/>
          <w:color w:val="000000" w:themeColor="text1"/>
          <w:sz w:val="32"/>
          <w:szCs w:val="32"/>
        </w:rPr>
      </w:pPr>
      <w:r>
        <w:rPr>
          <w:rFonts w:hint="eastAsia" w:ascii="仿宋" w:hAnsi="仿宋" w:eastAsia="仿宋"/>
          <w:color w:val="000000" w:themeColor="text1"/>
          <w:sz w:val="32"/>
          <w:szCs w:val="32"/>
        </w:rPr>
        <w:t>联系电话</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,与投靠人姓名</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 xml:space="preserve">（公民身份号码 </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）系</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关系。</w:t>
      </w:r>
    </w:p>
    <w:p>
      <w:pPr>
        <w:spacing w:line="520" w:lineRule="exact"/>
        <w:ind w:firstLine="640" w:firstLineChars="200"/>
        <w:rPr>
          <w:rFonts w:ascii="仿宋" w:hAnsi="仿宋" w:eastAsia="仿宋"/>
          <w:color w:val="000000" w:themeColor="text1"/>
          <w:sz w:val="32"/>
          <w:szCs w:val="32"/>
          <w:u w:val="single"/>
        </w:rPr>
      </w:pPr>
      <w:r>
        <w:rPr>
          <w:rFonts w:hint="eastAsia" w:ascii="仿宋" w:hAnsi="仿宋" w:eastAsia="仿宋"/>
          <w:color w:val="000000" w:themeColor="text1"/>
          <w:sz w:val="32"/>
          <w:szCs w:val="32"/>
        </w:rPr>
        <w:t>本人现合法稳定住所位于</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,同意投靠人将户口迁入本址。</w:t>
      </w:r>
    </w:p>
    <w:p>
      <w:pPr>
        <w:spacing w:line="520" w:lineRule="exact"/>
        <w:ind w:firstLine="800" w:firstLineChars="250"/>
        <w:rPr>
          <w:rFonts w:ascii="仿宋" w:hAnsi="仿宋" w:eastAsia="仿宋"/>
          <w:color w:val="000000" w:themeColor="text1"/>
          <w:sz w:val="32"/>
          <w:szCs w:val="32"/>
        </w:rPr>
      </w:pPr>
    </w:p>
    <w:p>
      <w:pPr>
        <w:spacing w:line="520" w:lineRule="exact"/>
        <w:ind w:firstLine="2720" w:firstLineChars="850"/>
        <w:rPr>
          <w:rFonts w:ascii="仿宋" w:hAnsi="仿宋" w:eastAsia="仿宋"/>
          <w:color w:val="000000" w:themeColor="text1"/>
          <w:sz w:val="32"/>
          <w:szCs w:val="32"/>
        </w:rPr>
      </w:pPr>
    </w:p>
    <w:p>
      <w:pPr>
        <w:spacing w:line="520" w:lineRule="exact"/>
        <w:ind w:firstLine="2720" w:firstLineChars="850"/>
        <w:rPr>
          <w:rFonts w:ascii="仿宋" w:hAnsi="仿宋" w:eastAsia="仿宋"/>
          <w:color w:val="000000" w:themeColor="text1"/>
          <w:sz w:val="32"/>
          <w:szCs w:val="32"/>
        </w:rPr>
      </w:pPr>
      <w:r>
        <w:rPr>
          <w:rFonts w:hint="eastAsia" w:ascii="仿宋" w:hAnsi="仿宋" w:eastAsia="仿宋"/>
          <w:color w:val="000000" w:themeColor="text1"/>
          <w:sz w:val="32"/>
          <w:szCs w:val="32"/>
        </w:rPr>
        <w:t>承诺人（手写签名并捺印）：</w:t>
      </w:r>
    </w:p>
    <w:p>
      <w:pPr>
        <w:spacing w:line="520" w:lineRule="exact"/>
        <w:ind w:firstLine="5920" w:firstLineChars="1850"/>
        <w:rPr>
          <w:rFonts w:ascii="仿宋" w:hAnsi="仿宋" w:eastAsia="仿宋"/>
          <w:color w:val="000000" w:themeColor="text1"/>
          <w:sz w:val="32"/>
          <w:szCs w:val="32"/>
        </w:rPr>
      </w:pPr>
      <w:r>
        <w:rPr>
          <w:rFonts w:hint="eastAsia" w:ascii="仿宋" w:hAnsi="仿宋" w:eastAsia="仿宋"/>
          <w:color w:val="000000" w:themeColor="text1"/>
          <w:sz w:val="32"/>
          <w:szCs w:val="32"/>
        </w:rPr>
        <w:t>年   月   日</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59E330D5"/>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Times New Roman" w:hAnsi="Times New Roman"/>
      <w:szCs w:val="24"/>
    </w:rPr>
  </w:style>
  <w:style w:type="paragraph" w:styleId="4">
    <w:name w:val="Date"/>
    <w:basedOn w:val="1"/>
    <w:next w:val="1"/>
    <w:link w:val="18"/>
    <w:semiHidden/>
    <w:qFormat/>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qFormat/>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qFormat/>
    <w:uiPriority w:val="0"/>
    <w:rPr>
      <w:rFonts w:ascii="宋体" w:hAnsi="宋体" w:eastAsia="宋体" w:cs="Times New Roman"/>
      <w:b/>
      <w:kern w:val="44"/>
      <w:sz w:val="27"/>
      <w:szCs w:val="27"/>
    </w:rPr>
  </w:style>
  <w:style w:type="character" w:customStyle="1" w:styleId="20">
    <w:name w:val="批注文字 Char"/>
    <w:basedOn w:val="10"/>
    <w:link w:val="3"/>
    <w:qFormat/>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qFormat/>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qFormat/>
    <w:uiPriority w:val="0"/>
  </w:style>
  <w:style w:type="character" w:customStyle="1" w:styleId="30">
    <w:name w:val="before2"/>
    <w:qFormat/>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qFormat/>
    <w:uiPriority w:val="0"/>
  </w:style>
  <w:style w:type="paragraph" w:customStyle="1" w:styleId="36">
    <w:name w:val="日期1"/>
    <w:basedOn w:val="1"/>
    <w:next w:val="1"/>
    <w:qFormat/>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qFormat/>
    <w:uiPriority w:val="0"/>
    <w:pPr>
      <w:widowControl/>
      <w:spacing w:after="160" w:line="240" w:lineRule="exact"/>
      <w:jc w:val="left"/>
    </w:pPr>
    <w:rPr>
      <w:rFonts w:ascii="Times New Roman" w:hAnsi="Times New Roman"/>
      <w:szCs w:val="20"/>
    </w:rPr>
  </w:style>
  <w:style w:type="paragraph" w:customStyle="1" w:styleId="39">
    <w:name w:val="无间隔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qFormat/>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2022-06-20T04:00:11Z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7AA42F3A4F814DF2BF797B0D57A0D239</vt:lpwstr>
  </property>
</Properties>
</file>